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1A" w:rsidRPr="00636BFF" w:rsidRDefault="00A24BF2" w:rsidP="00A05A06">
      <w:pPr>
        <w:spacing w:beforeLines="15" w:afterLines="15" w:line="520" w:lineRule="exact"/>
        <w:jc w:val="center"/>
        <w:rPr>
          <w:rFonts w:cs="Times New Roman"/>
          <w:b/>
          <w:sz w:val="52"/>
          <w:szCs w:val="52"/>
        </w:rPr>
      </w:pPr>
      <w:r w:rsidRPr="006630AD">
        <w:rPr>
          <w:rFonts w:cs="SimSun" w:hint="eastAsia"/>
          <w:b/>
          <w:sz w:val="52"/>
          <w:szCs w:val="52"/>
        </w:rPr>
        <w:t>宜昌经纬纺机有限公司</w:t>
      </w:r>
    </w:p>
    <w:p w:rsidR="005A131A" w:rsidRDefault="00480141" w:rsidP="00A05A06">
      <w:pPr>
        <w:spacing w:beforeLines="15" w:afterLines="15" w:line="520" w:lineRule="exact"/>
        <w:jc w:val="center"/>
        <w:rPr>
          <w:rFonts w:cs="SimSun"/>
          <w:b/>
          <w:bCs/>
          <w:sz w:val="36"/>
          <w:szCs w:val="36"/>
        </w:rPr>
      </w:pPr>
      <w:r>
        <w:rPr>
          <w:rFonts w:cs="SimSun" w:hint="eastAsia"/>
          <w:b/>
          <w:bCs/>
          <w:sz w:val="36"/>
          <w:szCs w:val="36"/>
        </w:rPr>
        <w:t>20</w:t>
      </w:r>
      <w:r w:rsidR="00F91BFA">
        <w:rPr>
          <w:rFonts w:cs="SimSun" w:hint="eastAsia"/>
          <w:b/>
          <w:bCs/>
          <w:sz w:val="36"/>
          <w:szCs w:val="36"/>
        </w:rPr>
        <w:t>20</w:t>
      </w:r>
      <w:r>
        <w:rPr>
          <w:rFonts w:cs="SimSun" w:hint="eastAsia"/>
          <w:b/>
          <w:bCs/>
          <w:sz w:val="36"/>
          <w:szCs w:val="36"/>
        </w:rPr>
        <w:t>年</w:t>
      </w:r>
      <w:r w:rsidR="00A24BF2" w:rsidRPr="00012BEB">
        <w:rPr>
          <w:rFonts w:cs="SimSun" w:hint="eastAsia"/>
          <w:b/>
          <w:bCs/>
          <w:sz w:val="36"/>
          <w:szCs w:val="36"/>
        </w:rPr>
        <w:t>招聘简章</w:t>
      </w:r>
    </w:p>
    <w:p w:rsidR="000C7038" w:rsidRPr="000C7038" w:rsidRDefault="000F2195" w:rsidP="00A05A06">
      <w:pPr>
        <w:pStyle w:val="a6"/>
        <w:numPr>
          <w:ilvl w:val="0"/>
          <w:numId w:val="2"/>
        </w:numPr>
        <w:spacing w:beforeLines="15" w:afterLines="15" w:line="520" w:lineRule="exact"/>
        <w:ind w:firstLineChars="0"/>
        <w:rPr>
          <w:rFonts w:cs="SimSun"/>
          <w:b/>
          <w:bCs/>
          <w:sz w:val="30"/>
          <w:szCs w:val="30"/>
        </w:rPr>
      </w:pPr>
      <w:r w:rsidRPr="000C7038">
        <w:rPr>
          <w:rFonts w:cs="SimSun" w:hint="eastAsia"/>
          <w:b/>
          <w:bCs/>
          <w:sz w:val="30"/>
          <w:szCs w:val="30"/>
        </w:rPr>
        <w:t>招聘需求</w:t>
      </w:r>
    </w:p>
    <w:tbl>
      <w:tblPr>
        <w:tblW w:w="9453" w:type="dxa"/>
        <w:jc w:val="center"/>
        <w:tblInd w:w="93" w:type="dxa"/>
        <w:tblLook w:val="04A0"/>
      </w:tblPr>
      <w:tblGrid>
        <w:gridCol w:w="664"/>
        <w:gridCol w:w="1276"/>
        <w:gridCol w:w="992"/>
        <w:gridCol w:w="2339"/>
        <w:gridCol w:w="638"/>
        <w:gridCol w:w="709"/>
        <w:gridCol w:w="2835"/>
      </w:tblGrid>
      <w:tr w:rsidR="000F2195" w:rsidRPr="007B1E16" w:rsidTr="009F3E0C">
        <w:trPr>
          <w:trHeight w:val="681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</w:rPr>
              <w:t>人才需求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</w:rPr>
              <w:t>需求专业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SimSun"/>
                <w:b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</w:rPr>
              <w:t>薪金待遇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b/>
                <w:sz w:val="24"/>
                <w:szCs w:val="24"/>
              </w:rPr>
              <w:t>其它条件</w:t>
            </w:r>
          </w:p>
        </w:tc>
      </w:tr>
      <w:tr w:rsidR="000F2195" w:rsidRPr="007B1E16" w:rsidTr="009F3E0C">
        <w:trPr>
          <w:trHeight w:val="681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机械设计师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 xml:space="preserve">一本及以上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2D1A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bookmarkStart w:id="0" w:name="_GoBack"/>
            <w:r w:rsidRPr="001B1B90">
              <w:rPr>
                <w:rFonts w:asciiTheme="minorEastAsia" w:eastAsiaTheme="minorEastAsia" w:hAnsiTheme="minorEastAsia" w:cs="PMingLiU" w:hint="eastAsia"/>
                <w:kern w:val="0"/>
                <w:sz w:val="24"/>
                <w:szCs w:val="24"/>
              </w:rPr>
              <w:t>机电一体化</w:t>
            </w:r>
            <w:r w:rsidRPr="001B1B90">
              <w:rPr>
                <w:rFonts w:asciiTheme="minorEastAsia" w:eastAsiaTheme="minorEastAsia" w:hAnsiTheme="minorEastAsia" w:cs="MS Mincho" w:hint="eastAsia"/>
                <w:kern w:val="0"/>
                <w:sz w:val="24"/>
                <w:szCs w:val="24"/>
              </w:rPr>
              <w:t>、机械</w:t>
            </w:r>
            <w:r w:rsidRPr="001B1B90">
              <w:rPr>
                <w:rFonts w:asciiTheme="minorEastAsia" w:eastAsiaTheme="minorEastAsia" w:hAnsiTheme="minorEastAsia" w:cs="PMingLiU" w:hint="eastAsia"/>
                <w:kern w:val="0"/>
                <w:sz w:val="24"/>
                <w:szCs w:val="24"/>
              </w:rPr>
              <w:t>设计、机械制造或相关专业毕业</w:t>
            </w:r>
            <w:bookmarkEnd w:id="0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636BFF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面谈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能熟练使用AutoCAD、Solidworks等软件</w:t>
            </w:r>
          </w:p>
        </w:tc>
      </w:tr>
      <w:tr w:rsidR="002D1A36" w:rsidRPr="007B1E16" w:rsidTr="009F3E0C">
        <w:trPr>
          <w:trHeight w:val="681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6" w:rsidRPr="001B1B90" w:rsidRDefault="002D1A36" w:rsidP="00874E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36" w:rsidRPr="001B1B90" w:rsidRDefault="002D1A36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电气工程师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36" w:rsidRPr="001B1B90" w:rsidRDefault="002D1A36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一本及以上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36" w:rsidRPr="001B1B90" w:rsidRDefault="002D1A36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PMingLiU"/>
                <w:kern w:val="0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PMingLiU" w:hint="eastAsia"/>
                <w:kern w:val="0"/>
                <w:sz w:val="24"/>
                <w:szCs w:val="24"/>
              </w:rPr>
              <w:t>电气自动化或相关专业毕业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36" w:rsidRDefault="002D1A36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36" w:rsidRPr="001B1B90" w:rsidRDefault="002D1A36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面谈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36" w:rsidRPr="001B1B90" w:rsidRDefault="002D1A36" w:rsidP="00F6769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能熟练使用AutoCAD、Solidworks等软件</w:t>
            </w:r>
            <w:r w:rsidR="007445BC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,熟悉</w:t>
            </w:r>
            <w:r w:rsidR="00F6769A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电工知识、电机拖动原理、</w:t>
            </w:r>
            <w:r w:rsidR="007445BC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PLC原理</w:t>
            </w:r>
            <w:r w:rsidR="00F6769A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及单片机原理</w:t>
            </w:r>
          </w:p>
        </w:tc>
      </w:tr>
      <w:tr w:rsidR="000F2195" w:rsidRPr="007B1E16" w:rsidTr="009F3E0C">
        <w:trPr>
          <w:trHeight w:val="681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 xml:space="preserve">工艺师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一本及以上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PMingLiU" w:hint="eastAsia"/>
                <w:kern w:val="0"/>
                <w:sz w:val="24"/>
                <w:szCs w:val="24"/>
              </w:rPr>
              <w:t>机械类、模具类、工业工程类相关专业</w:t>
            </w: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636BFF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>5</w:t>
            </w:r>
            <w:r w:rsidR="000F2195"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 xml:space="preserve">面谈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195" w:rsidRPr="001B1B90" w:rsidRDefault="000F2195" w:rsidP="00874E0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sz w:val="24"/>
                <w:szCs w:val="24"/>
              </w:rPr>
            </w:pPr>
            <w:r w:rsidRPr="001B1B90">
              <w:rPr>
                <w:rFonts w:asciiTheme="minorEastAsia" w:eastAsiaTheme="minorEastAsia" w:hAnsiTheme="minorEastAsia" w:cs="SimSun" w:hint="eastAsia"/>
                <w:sz w:val="24"/>
                <w:szCs w:val="24"/>
              </w:rPr>
              <w:t xml:space="preserve">有机械生产工艺方面的实习经验者优先　</w:t>
            </w:r>
          </w:p>
        </w:tc>
      </w:tr>
    </w:tbl>
    <w:p w:rsidR="000F2195" w:rsidRPr="000F2195" w:rsidRDefault="000F2195" w:rsidP="000F2195">
      <w:pPr>
        <w:rPr>
          <w:rFonts w:asciiTheme="minorEastAsia" w:eastAsiaTheme="minorEastAsia" w:hAnsiTheme="minorEastAsia" w:cs="SimSun"/>
          <w:b/>
          <w:sz w:val="30"/>
          <w:szCs w:val="30"/>
        </w:rPr>
      </w:pPr>
      <w:r w:rsidRPr="000F2195">
        <w:rPr>
          <w:rFonts w:asciiTheme="minorEastAsia" w:eastAsiaTheme="minorEastAsia" w:hAnsiTheme="minorEastAsia" w:cs="SimSun" w:hint="eastAsia"/>
          <w:b/>
          <w:sz w:val="30"/>
          <w:szCs w:val="30"/>
        </w:rPr>
        <w:t>二、企业介绍</w:t>
      </w:r>
    </w:p>
    <w:p w:rsidR="00A24BF2" w:rsidRPr="005A131A" w:rsidRDefault="00A24BF2" w:rsidP="000F2195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宜昌经纬纺机有限公司（筒称宜昌纺机）是国内规模最大、品种最全，拥有自主加捻核心技术与专利，集研发、生产制造和销售各类捻线设备的高新技术企业，为上市公司经纬纺织机械股份有限公司的控股子公司，隶属于国资委管理下的大型企业集团</w:t>
      </w:r>
      <w:r w:rsidRPr="005A131A">
        <w:rPr>
          <w:rFonts w:asciiTheme="minorEastAsia" w:eastAsiaTheme="minorEastAsia" w:hAnsiTheme="minorEastAsia"/>
          <w:sz w:val="30"/>
          <w:szCs w:val="30"/>
        </w:rPr>
        <w:t>----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中国恒天集团公司。</w:t>
      </w:r>
    </w:p>
    <w:p w:rsidR="00A24BF2" w:rsidRPr="005A131A" w:rsidRDefault="00A24BF2" w:rsidP="00480141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公司目前占地面积</w:t>
      </w:r>
      <w:r w:rsidRPr="005A131A">
        <w:rPr>
          <w:rFonts w:asciiTheme="minorEastAsia" w:eastAsiaTheme="minorEastAsia" w:hAnsiTheme="minorEastAsia"/>
          <w:sz w:val="30"/>
          <w:szCs w:val="30"/>
        </w:rPr>
        <w:t>400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多亩</w:t>
      </w:r>
      <w:r w:rsidR="00853F78">
        <w:rPr>
          <w:rFonts w:asciiTheme="minorEastAsia" w:eastAsiaTheme="minorEastAsia" w:hAnsiTheme="minorEastAsia" w:cs="SimSun" w:hint="eastAsia"/>
          <w:sz w:val="30"/>
          <w:szCs w:val="30"/>
        </w:rPr>
        <w:t>（二个制造基地）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，资产总额</w:t>
      </w:r>
      <w:r w:rsidRPr="005A131A">
        <w:rPr>
          <w:rFonts w:asciiTheme="minorEastAsia" w:eastAsiaTheme="minorEastAsia" w:hAnsiTheme="minorEastAsia"/>
          <w:sz w:val="30"/>
          <w:szCs w:val="30"/>
        </w:rPr>
        <w:t>4.6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亿元，年产销可达</w:t>
      </w:r>
      <w:r w:rsidRPr="005A131A">
        <w:rPr>
          <w:rFonts w:asciiTheme="minorEastAsia" w:eastAsiaTheme="minorEastAsia" w:hAnsiTheme="minorEastAsia"/>
          <w:sz w:val="30"/>
          <w:szCs w:val="30"/>
        </w:rPr>
        <w:t>500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台套设备。现有员工</w:t>
      </w:r>
      <w:r w:rsidR="007B1E16" w:rsidRPr="005A131A">
        <w:rPr>
          <w:rFonts w:asciiTheme="minorEastAsia" w:eastAsiaTheme="minorEastAsia" w:hAnsiTheme="minorEastAsia" w:hint="eastAsia"/>
          <w:sz w:val="30"/>
          <w:szCs w:val="30"/>
        </w:rPr>
        <w:t>400</w:t>
      </w:r>
      <w:r w:rsidR="0019686A">
        <w:rPr>
          <w:rFonts w:asciiTheme="minorEastAsia" w:eastAsiaTheme="minorEastAsia" w:hAnsiTheme="minorEastAsia" w:cs="SimSun" w:hint="eastAsia"/>
          <w:sz w:val="30"/>
          <w:szCs w:val="30"/>
        </w:rPr>
        <w:t>多名，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各类专业技术人才</w:t>
      </w:r>
      <w:r w:rsidR="007B1E16" w:rsidRPr="005A131A"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853F78">
        <w:rPr>
          <w:rFonts w:asciiTheme="minorEastAsia" w:eastAsiaTheme="minorEastAsia" w:hAnsiTheme="minorEastAsia" w:hint="eastAsia"/>
          <w:sz w:val="30"/>
          <w:szCs w:val="30"/>
        </w:rPr>
        <w:t>0</w:t>
      </w:r>
      <w:r w:rsidR="005A131A">
        <w:rPr>
          <w:rFonts w:asciiTheme="minorEastAsia" w:eastAsiaTheme="minorEastAsia" w:hAnsiTheme="minorEastAsia" w:hint="eastAsia"/>
          <w:sz w:val="30"/>
          <w:szCs w:val="30"/>
        </w:rPr>
        <w:t>0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多名，其中具有研究生学历和中高级职称达</w:t>
      </w:r>
      <w:r w:rsidR="00853F78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7B1E16" w:rsidRPr="005A131A">
        <w:rPr>
          <w:rFonts w:asciiTheme="minorEastAsia" w:eastAsiaTheme="minorEastAsia" w:hAnsiTheme="minorEastAsia" w:hint="eastAsia"/>
          <w:sz w:val="30"/>
          <w:szCs w:val="30"/>
        </w:rPr>
        <w:t>0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余名。</w:t>
      </w:r>
    </w:p>
    <w:p w:rsidR="009C2CAF" w:rsidRDefault="00A24BF2" w:rsidP="000F2195">
      <w:pPr>
        <w:pStyle w:val="a3"/>
        <w:ind w:leftChars="0" w:left="0" w:firstLineChars="200" w:firstLine="600"/>
        <w:jc w:val="left"/>
        <w:rPr>
          <w:rFonts w:asciiTheme="minorEastAsia" w:eastAsiaTheme="minorEastAsia" w:hAnsiTheme="minorEastAsia" w:cs="SimSun"/>
          <w:sz w:val="30"/>
          <w:szCs w:val="30"/>
        </w:rPr>
      </w:pP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公司一直致力于加捻系统设备的开发研究和生产制造。在加捻领域四十年经验积累的基础上，创立了</w:t>
      </w:r>
      <w:r w:rsidRPr="005A131A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“宜昌加捻系统”，涵盖棉纺加捻系统、化纤加捻系统、玻纤加捻系统、地毯加捻系统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lastRenderedPageBreak/>
        <w:t>和绳网加捻系统等五大领域，产品广泛应用于纺织、帘</w:t>
      </w:r>
      <w:r w:rsidR="00402495">
        <w:rPr>
          <w:rFonts w:asciiTheme="minorEastAsia" w:eastAsiaTheme="minorEastAsia" w:hAnsiTheme="minorEastAsia" w:cs="SimSun" w:hint="eastAsia"/>
          <w:sz w:val="30"/>
          <w:szCs w:val="30"/>
        </w:rPr>
        <w:t>子</w:t>
      </w:r>
      <w:r w:rsidRPr="005A131A">
        <w:rPr>
          <w:rFonts w:asciiTheme="minorEastAsia" w:eastAsiaTheme="minorEastAsia" w:hAnsiTheme="minorEastAsia" w:cs="SimSun" w:hint="eastAsia"/>
          <w:sz w:val="30"/>
          <w:szCs w:val="30"/>
        </w:rPr>
        <w:t>布、工业丝、地毯、建材、电子、绳网等行业，并向军工、航天、体育、起重、安全等产业延伸发展。是国内规模最大、实力最强的加捻设备系统供应商。产品不仅保持了国内的领先地位，而且远销到美国、西班牙、葡萄牙、意大利、巴西等欧美发达国家。</w:t>
      </w:r>
    </w:p>
    <w:p w:rsidR="000F2195" w:rsidRPr="000F2195" w:rsidRDefault="000F2195" w:rsidP="009F3E0C">
      <w:pPr>
        <w:rPr>
          <w:rFonts w:asciiTheme="minorEastAsia" w:eastAsiaTheme="minorEastAsia" w:hAnsiTheme="minorEastAsia" w:cs="SimSun"/>
          <w:b/>
          <w:sz w:val="30"/>
          <w:szCs w:val="30"/>
        </w:rPr>
      </w:pPr>
      <w:r w:rsidRPr="000F2195">
        <w:rPr>
          <w:rFonts w:asciiTheme="minorEastAsia" w:eastAsiaTheme="minorEastAsia" w:hAnsiTheme="minorEastAsia" w:cs="SimSun" w:hint="eastAsia"/>
          <w:b/>
          <w:sz w:val="30"/>
          <w:szCs w:val="30"/>
        </w:rPr>
        <w:t>三、薪酬福利与成长机会</w:t>
      </w:r>
    </w:p>
    <w:p w:rsidR="00480141" w:rsidRPr="009F3E0C" w:rsidRDefault="00480141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【薪资】</w:t>
      </w:r>
    </w:p>
    <w:p w:rsidR="00480141" w:rsidRPr="009F3E0C" w:rsidRDefault="00480141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基本工资+绩效奖金+</w:t>
      </w:r>
      <w:r w:rsidR="009C2CAF" w:rsidRPr="009F3E0C">
        <w:rPr>
          <w:rFonts w:asciiTheme="minorEastAsia" w:eastAsiaTheme="minorEastAsia" w:hAnsiTheme="minorEastAsia" w:cs="SimSun" w:hint="eastAsia"/>
          <w:sz w:val="30"/>
          <w:szCs w:val="30"/>
        </w:rPr>
        <w:t>各类补贴，本科</w:t>
      </w:r>
      <w:r w:rsidR="00460E92">
        <w:rPr>
          <w:rFonts w:asciiTheme="minorEastAsia" w:eastAsiaTheme="minorEastAsia" w:hAnsiTheme="minorEastAsia" w:cs="SimSun" w:hint="eastAsia"/>
          <w:sz w:val="30"/>
          <w:szCs w:val="30"/>
        </w:rPr>
        <w:t>生</w:t>
      </w:r>
      <w:r w:rsidR="009C2CAF" w:rsidRPr="009F3E0C">
        <w:rPr>
          <w:rFonts w:asciiTheme="minorEastAsia" w:eastAsiaTheme="minorEastAsia" w:hAnsiTheme="minorEastAsia" w:cs="SimSun" w:hint="eastAsia"/>
          <w:sz w:val="30"/>
          <w:szCs w:val="30"/>
        </w:rPr>
        <w:t>年薪6-8万</w:t>
      </w:r>
      <w:r w:rsidR="002F61ED">
        <w:rPr>
          <w:rFonts w:asciiTheme="minorEastAsia" w:eastAsiaTheme="minorEastAsia" w:hAnsiTheme="minorEastAsia" w:cs="SimSun" w:hint="eastAsia"/>
          <w:sz w:val="30"/>
          <w:szCs w:val="30"/>
        </w:rPr>
        <w:t>元</w:t>
      </w:r>
      <w:r w:rsidR="005B55BA">
        <w:rPr>
          <w:rFonts w:asciiTheme="minorEastAsia" w:eastAsiaTheme="minorEastAsia" w:hAnsiTheme="minorEastAsia" w:cs="SimSun" w:hint="eastAsia"/>
          <w:sz w:val="30"/>
          <w:szCs w:val="30"/>
        </w:rPr>
        <w:t>，硕士研究生年薪8</w:t>
      </w:r>
      <w:r w:rsidR="00A05A06" w:rsidRPr="009F3E0C">
        <w:rPr>
          <w:rFonts w:asciiTheme="minorEastAsia" w:eastAsiaTheme="minorEastAsia" w:hAnsiTheme="minorEastAsia" w:cs="SimSun" w:hint="eastAsia"/>
          <w:sz w:val="30"/>
          <w:szCs w:val="30"/>
        </w:rPr>
        <w:t>-</w:t>
      </w:r>
      <w:r w:rsidR="005B55BA">
        <w:rPr>
          <w:rFonts w:asciiTheme="minorEastAsia" w:eastAsiaTheme="minorEastAsia" w:hAnsiTheme="minorEastAsia" w:cs="SimSun" w:hint="eastAsia"/>
          <w:sz w:val="30"/>
          <w:szCs w:val="30"/>
        </w:rPr>
        <w:t>12万元，博士生10</w:t>
      </w:r>
      <w:r w:rsidR="00A05A06" w:rsidRPr="009F3E0C">
        <w:rPr>
          <w:rFonts w:asciiTheme="minorEastAsia" w:eastAsiaTheme="minorEastAsia" w:hAnsiTheme="minorEastAsia" w:cs="SimSun" w:hint="eastAsia"/>
          <w:sz w:val="30"/>
          <w:szCs w:val="30"/>
        </w:rPr>
        <w:t>-</w:t>
      </w:r>
      <w:r w:rsidR="005B55BA">
        <w:rPr>
          <w:rFonts w:asciiTheme="minorEastAsia" w:eastAsiaTheme="minorEastAsia" w:hAnsiTheme="minorEastAsia" w:cs="SimSun" w:hint="eastAsia"/>
          <w:sz w:val="30"/>
          <w:szCs w:val="30"/>
        </w:rPr>
        <w:t>20万元。</w:t>
      </w:r>
    </w:p>
    <w:p w:rsidR="00480141" w:rsidRPr="009F3E0C" w:rsidRDefault="00480141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【福利】</w:t>
      </w:r>
    </w:p>
    <w:p w:rsidR="00480141" w:rsidRPr="009F3E0C" w:rsidRDefault="00480141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1、</w:t>
      </w:r>
      <w:r w:rsidR="002E1B61">
        <w:rPr>
          <w:rFonts w:asciiTheme="minorEastAsia" w:eastAsiaTheme="minorEastAsia" w:hAnsiTheme="minorEastAsia" w:cs="SimSun" w:hint="eastAsia"/>
          <w:sz w:val="30"/>
          <w:szCs w:val="30"/>
        </w:rPr>
        <w:t>按规定缴纳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五险一金；</w:t>
      </w:r>
    </w:p>
    <w:p w:rsidR="00480141" w:rsidRPr="009F3E0C" w:rsidRDefault="00480141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2、</w:t>
      </w:r>
      <w:r w:rsidR="009C2CAF" w:rsidRPr="009F3E0C">
        <w:rPr>
          <w:rFonts w:asciiTheme="minorEastAsia" w:eastAsiaTheme="minorEastAsia" w:hAnsiTheme="minorEastAsia" w:cs="SimSun" w:hint="eastAsia"/>
          <w:sz w:val="30"/>
          <w:szCs w:val="30"/>
        </w:rPr>
        <w:t>免费提供员工上下班交通车；</w:t>
      </w:r>
    </w:p>
    <w:p w:rsidR="009C2CAF" w:rsidRPr="009F3E0C" w:rsidRDefault="009C2CAF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3、员工食堂；</w:t>
      </w:r>
    </w:p>
    <w:p w:rsidR="009C2CAF" w:rsidRPr="009F3E0C" w:rsidRDefault="009C2CAF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4、节假日福利：</w:t>
      </w:r>
      <w:r w:rsidR="00C47C72">
        <w:rPr>
          <w:rFonts w:asciiTheme="minorEastAsia" w:eastAsiaTheme="minorEastAsia" w:hAnsiTheme="minorEastAsia" w:cs="SimSun" w:hint="eastAsia"/>
          <w:sz w:val="30"/>
          <w:szCs w:val="30"/>
        </w:rPr>
        <w:t>春节、端午、中秋等节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日礼品；</w:t>
      </w:r>
    </w:p>
    <w:p w:rsidR="00480141" w:rsidRPr="009F3E0C" w:rsidRDefault="009C2CAF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5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、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员工享有带薪年休假，婚假、产假、丧假、陪产假等假期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；</w:t>
      </w:r>
    </w:p>
    <w:p w:rsidR="00480141" w:rsidRPr="009F3E0C" w:rsidRDefault="009C2CAF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6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、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员工生日福利（</w:t>
      </w:r>
      <w:r w:rsidR="00C47C72" w:rsidRPr="009F3E0C">
        <w:rPr>
          <w:rFonts w:asciiTheme="minorEastAsia" w:eastAsiaTheme="minorEastAsia" w:hAnsiTheme="minorEastAsia" w:cs="SimSun" w:hint="eastAsia"/>
          <w:sz w:val="30"/>
          <w:szCs w:val="30"/>
        </w:rPr>
        <w:t>发放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生日金）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；</w:t>
      </w:r>
    </w:p>
    <w:p w:rsidR="00480141" w:rsidRPr="009F3E0C" w:rsidRDefault="009C2CAF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7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、</w:t>
      </w:r>
      <w:r w:rsidR="00912EAC">
        <w:rPr>
          <w:rFonts w:asciiTheme="minorEastAsia" w:eastAsiaTheme="minorEastAsia" w:hAnsiTheme="minorEastAsia" w:cs="SimSun" w:hint="eastAsia"/>
          <w:sz w:val="30"/>
          <w:szCs w:val="30"/>
        </w:rPr>
        <w:t>执行国家节假日休假制度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；</w:t>
      </w:r>
    </w:p>
    <w:p w:rsidR="00480141" w:rsidRPr="009F3E0C" w:rsidRDefault="009C2CAF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8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、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年终奖</w:t>
      </w:r>
      <w:r w:rsidR="00D61F8E">
        <w:rPr>
          <w:rFonts w:asciiTheme="minorEastAsia" w:eastAsiaTheme="minorEastAsia" w:hAnsiTheme="minorEastAsia" w:cs="SimSun" w:hint="eastAsia"/>
          <w:sz w:val="30"/>
          <w:szCs w:val="30"/>
        </w:rPr>
        <w:t>依据企业效益发放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；</w:t>
      </w:r>
    </w:p>
    <w:p w:rsidR="00A24BF2" w:rsidRPr="009F3E0C" w:rsidRDefault="000F2195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9、</w:t>
      </w:r>
      <w:r w:rsidR="00480141" w:rsidRPr="009F3E0C">
        <w:rPr>
          <w:rFonts w:asciiTheme="minorEastAsia" w:eastAsiaTheme="minorEastAsia" w:hAnsiTheme="minorEastAsia" w:cs="SimSun" w:hint="eastAsia"/>
          <w:sz w:val="30"/>
          <w:szCs w:val="30"/>
        </w:rPr>
        <w:t>上班时间：8:00-12：00，13:30 -17：30</w:t>
      </w:r>
      <w:r w:rsidR="002E1B61">
        <w:rPr>
          <w:rFonts w:asciiTheme="minorEastAsia" w:eastAsiaTheme="minorEastAsia" w:hAnsiTheme="minorEastAsia" w:cs="SimSun" w:hint="eastAsia"/>
          <w:sz w:val="30"/>
          <w:szCs w:val="30"/>
        </w:rPr>
        <w:t>。</w:t>
      </w:r>
    </w:p>
    <w:p w:rsidR="000F2195" w:rsidRPr="009F3E0C" w:rsidRDefault="000F2195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【成长机会】</w:t>
      </w:r>
    </w:p>
    <w:p w:rsidR="00B74780" w:rsidRPr="009F3E0C" w:rsidRDefault="00B74780" w:rsidP="009F3E0C">
      <w:pPr>
        <w:ind w:firstLineChars="200" w:firstLine="600"/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公司将以发展战略为指引，立足现实，着眼人力资源工作发展需要，分步、有序实施“1568”人才强企战略。</w:t>
      </w:r>
      <w:r w:rsidRPr="009F3E0C">
        <w:rPr>
          <w:rFonts w:asciiTheme="minorEastAsia" w:eastAsiaTheme="minorEastAsia" w:hAnsiTheme="minorEastAsia" w:cs="SimSun"/>
          <w:sz w:val="30"/>
          <w:szCs w:val="30"/>
        </w:rPr>
        <w:t>即完成提供满</w:t>
      </w:r>
      <w:r w:rsidRPr="009F3E0C">
        <w:rPr>
          <w:rFonts w:asciiTheme="minorEastAsia" w:eastAsiaTheme="minorEastAsia" w:hAnsiTheme="minorEastAsia" w:cs="SimSun"/>
          <w:sz w:val="30"/>
          <w:szCs w:val="30"/>
        </w:rPr>
        <w:lastRenderedPageBreak/>
        <w:t>足集团业务需要、管理需要和员工需求的专业化人力资源服务的“一个使命”，培养高级管理人才、科技人才、专业管理人才、高技能人才和思想政治工作者“五支队伍”，创新人力资源管控模式和人才培养开发、选用、评价、激励约束及人才发展通道“六项机制”，抓好领导力素质提升、高层次人才引进、科技领军人才和创新团队推进、专业管理人才职业化、高技能人才提升、后备人才建设、青年英才成长和任职资格体系标准化“八大工程”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。</w:t>
      </w:r>
    </w:p>
    <w:p w:rsidR="000F2195" w:rsidRPr="009F3E0C" w:rsidRDefault="000B225A" w:rsidP="009F3E0C">
      <w:pPr>
        <w:ind w:firstLineChars="200" w:firstLine="600"/>
        <w:rPr>
          <w:rFonts w:asciiTheme="minorEastAsia" w:eastAsiaTheme="minorEastAsia" w:hAnsiTheme="minorEastAsia" w:cs="SimSun"/>
          <w:sz w:val="30"/>
          <w:szCs w:val="30"/>
        </w:rPr>
      </w:pPr>
      <w:r>
        <w:rPr>
          <w:rFonts w:asciiTheme="minorEastAsia" w:eastAsiaTheme="minorEastAsia" w:hAnsiTheme="minorEastAsia" w:cs="SimSun" w:hint="eastAsia"/>
          <w:sz w:val="30"/>
          <w:szCs w:val="30"/>
        </w:rPr>
        <w:t>通过实施人才强企战略，培养和造就各类人才队伍，为企业持续发展提供强有力的人才保障，同时也</w:t>
      </w:r>
      <w:r w:rsidR="00B74780" w:rsidRPr="009F3E0C">
        <w:rPr>
          <w:rFonts w:asciiTheme="minorEastAsia" w:eastAsiaTheme="minorEastAsia" w:hAnsiTheme="minorEastAsia" w:cs="SimSun" w:hint="eastAsia"/>
          <w:sz w:val="30"/>
          <w:szCs w:val="30"/>
        </w:rPr>
        <w:t>改善员工成长环境，提升员工幸福指数。</w:t>
      </w:r>
    </w:p>
    <w:p w:rsidR="000F2195" w:rsidRDefault="009F3E0C" w:rsidP="009F3E0C">
      <w:pPr>
        <w:rPr>
          <w:rFonts w:asciiTheme="minorEastAsia" w:eastAsiaTheme="minorEastAsia" w:hAnsiTheme="minorEastAsia" w:cs="SimSun"/>
          <w:b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b/>
          <w:sz w:val="30"/>
          <w:szCs w:val="30"/>
        </w:rPr>
        <w:t>四、招聘</w:t>
      </w:r>
      <w:r w:rsidR="0083395C">
        <w:rPr>
          <w:rFonts w:asciiTheme="minorEastAsia" w:eastAsiaTheme="minorEastAsia" w:hAnsiTheme="minorEastAsia" w:cs="SimSun" w:hint="eastAsia"/>
          <w:b/>
          <w:sz w:val="30"/>
          <w:szCs w:val="30"/>
        </w:rPr>
        <w:t>程序</w:t>
      </w:r>
    </w:p>
    <w:p w:rsidR="001B1B90" w:rsidRDefault="009F3E0C" w:rsidP="006E6446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1、</w:t>
      </w:r>
      <w:r w:rsidR="006E6446">
        <w:rPr>
          <w:rFonts w:asciiTheme="minorEastAsia" w:eastAsiaTheme="minorEastAsia" w:hAnsiTheme="minorEastAsia" w:cs="SimSun" w:hint="eastAsia"/>
          <w:sz w:val="30"/>
          <w:szCs w:val="30"/>
        </w:rPr>
        <w:t>邮箱投递求职简历-宣讲会-面试-三方协议-带薪实习-毕业正式入职（宣讲会、面试地址另行通知）</w:t>
      </w:r>
    </w:p>
    <w:p w:rsidR="006E6446" w:rsidRDefault="009F3E0C" w:rsidP="006E6446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2、</w:t>
      </w:r>
      <w:r w:rsidR="006E6446">
        <w:rPr>
          <w:rFonts w:asciiTheme="minorEastAsia" w:eastAsiaTheme="minorEastAsia" w:hAnsiTheme="minorEastAsia" w:cs="SimSun" w:hint="eastAsia"/>
          <w:sz w:val="30"/>
          <w:szCs w:val="30"/>
        </w:rPr>
        <w:t>邮箱投递求职简历-面试-三方协议-带薪实习-毕业正式入职</w:t>
      </w:r>
    </w:p>
    <w:p w:rsidR="00902D12" w:rsidRPr="006E6446" w:rsidRDefault="006E6446" w:rsidP="006E6446">
      <w:pPr>
        <w:rPr>
          <w:rFonts w:asciiTheme="minorEastAsia" w:eastAsiaTheme="minorEastAsia" w:hAnsiTheme="minorEastAsia" w:cs="SimSun"/>
          <w:sz w:val="30"/>
          <w:szCs w:val="30"/>
        </w:rPr>
      </w:pPr>
      <w:r>
        <w:rPr>
          <w:rFonts w:asciiTheme="minorEastAsia" w:eastAsiaTheme="minorEastAsia" w:hAnsiTheme="minorEastAsia" w:cs="SimSun" w:hint="eastAsia"/>
          <w:sz w:val="30"/>
          <w:szCs w:val="30"/>
        </w:rPr>
        <w:t>3、邮箱投递求职简历-面试-三方协议-毕业正式入职</w:t>
      </w:r>
    </w:p>
    <w:p w:rsidR="009C2CAF" w:rsidRPr="009F3E0C" w:rsidRDefault="009F3E0C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b/>
          <w:sz w:val="30"/>
          <w:szCs w:val="30"/>
        </w:rPr>
        <w:t>五、公司地址及联系方式：</w:t>
      </w:r>
    </w:p>
    <w:p w:rsidR="00A24BF2" w:rsidRPr="009F3E0C" w:rsidRDefault="00A24BF2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联系部门：宜昌经纬纺机有限公司人力资源部</w:t>
      </w:r>
    </w:p>
    <w:p w:rsidR="00A24BF2" w:rsidRPr="009F3E0C" w:rsidRDefault="00A24BF2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通讯地址：湖北省宜昌市伍家岗工业园前坪路18号</w:t>
      </w:r>
    </w:p>
    <w:p w:rsidR="00A24BF2" w:rsidRPr="009F3E0C" w:rsidRDefault="00A24BF2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邮政编码：443001</w:t>
      </w:r>
    </w:p>
    <w:p w:rsidR="00A24BF2" w:rsidRPr="009F3E0C" w:rsidRDefault="00A24BF2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>联系人：</w:t>
      </w:r>
      <w:r w:rsidR="00B8417B">
        <w:rPr>
          <w:rFonts w:asciiTheme="minorEastAsia" w:eastAsiaTheme="minorEastAsia" w:hAnsiTheme="minorEastAsia" w:cs="SimSun" w:hint="eastAsia"/>
          <w:sz w:val="30"/>
          <w:szCs w:val="30"/>
        </w:rPr>
        <w:t>张嵩林、王维</w:t>
      </w:r>
    </w:p>
    <w:p w:rsidR="00A24BF2" w:rsidRPr="009F3E0C" w:rsidRDefault="00A24BF2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 xml:space="preserve">联系电话：0717-6070846/843 </w:t>
      </w:r>
      <w:r w:rsidR="00DB2645">
        <w:rPr>
          <w:rFonts w:asciiTheme="minorEastAsia" w:eastAsiaTheme="minorEastAsia" w:hAnsiTheme="minorEastAsia" w:cs="SimSun" w:hint="eastAsia"/>
          <w:sz w:val="30"/>
          <w:szCs w:val="30"/>
        </w:rPr>
        <w:t xml:space="preserve">/847 </w:t>
      </w: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t xml:space="preserve"> 13886744916</w:t>
      </w:r>
    </w:p>
    <w:p w:rsidR="00A24BF2" w:rsidRPr="0013521E" w:rsidRDefault="00D56F4F" w:rsidP="009F3E0C">
      <w:pPr>
        <w:rPr>
          <w:rFonts w:asciiTheme="minorEastAsia" w:eastAsiaTheme="minorEastAsia" w:hAnsiTheme="minorEastAsia" w:cs="SimSun"/>
          <w:sz w:val="30"/>
          <w:szCs w:val="30"/>
        </w:rPr>
      </w:pPr>
      <w:r>
        <w:rPr>
          <w:rFonts w:asciiTheme="minorEastAsia" w:eastAsiaTheme="minorEastAsia" w:hAnsiTheme="minorEastAsia" w:cs="SimSun" w:hint="eastAsia"/>
          <w:sz w:val="30"/>
          <w:szCs w:val="30"/>
        </w:rPr>
        <w:t>接收简历</w:t>
      </w:r>
      <w:r w:rsidR="00A24BF2" w:rsidRPr="009F3E0C">
        <w:rPr>
          <w:rFonts w:asciiTheme="minorEastAsia" w:eastAsiaTheme="minorEastAsia" w:hAnsiTheme="minorEastAsia" w:cs="SimSun" w:hint="eastAsia"/>
          <w:sz w:val="30"/>
          <w:szCs w:val="30"/>
        </w:rPr>
        <w:t>E－mail</w:t>
      </w:r>
      <w:r w:rsidR="00A24BF2" w:rsidRPr="009F3E0C">
        <w:rPr>
          <w:rFonts w:asciiTheme="minorEastAsia" w:eastAsiaTheme="minorEastAsia" w:hAnsiTheme="minorEastAsia" w:cs="SimSun"/>
          <w:sz w:val="30"/>
          <w:szCs w:val="30"/>
        </w:rPr>
        <w:t xml:space="preserve"> </w:t>
      </w:r>
      <w:r w:rsidR="00A24BF2" w:rsidRPr="009F3E0C">
        <w:rPr>
          <w:rFonts w:asciiTheme="minorEastAsia" w:eastAsiaTheme="minorEastAsia" w:hAnsiTheme="minorEastAsia" w:cs="SimSun" w:hint="eastAsia"/>
          <w:sz w:val="30"/>
          <w:szCs w:val="30"/>
        </w:rPr>
        <w:t>：</w:t>
      </w:r>
      <w:hyperlink r:id="rId7" w:history="1">
        <w:r w:rsidR="00BD01B9" w:rsidRPr="00E80BA9">
          <w:rPr>
            <w:rStyle w:val="a4"/>
            <w:rFonts w:asciiTheme="minorEastAsia" w:eastAsiaTheme="minorEastAsia" w:hAnsiTheme="minorEastAsia" w:cs="SimSun" w:hint="eastAsia"/>
            <w:sz w:val="30"/>
            <w:szCs w:val="30"/>
          </w:rPr>
          <w:t>szxzah64@126.com</w:t>
        </w:r>
      </w:hyperlink>
    </w:p>
    <w:p w:rsidR="00CC31CC" w:rsidRPr="00134C4D" w:rsidRDefault="00A24BF2">
      <w:pPr>
        <w:rPr>
          <w:rFonts w:asciiTheme="minorEastAsia" w:eastAsiaTheme="minorEastAsia" w:hAnsiTheme="minorEastAsia" w:cs="SimSun"/>
          <w:sz w:val="30"/>
          <w:szCs w:val="30"/>
        </w:rPr>
      </w:pPr>
      <w:r w:rsidRPr="009F3E0C">
        <w:rPr>
          <w:rFonts w:asciiTheme="minorEastAsia" w:eastAsiaTheme="minorEastAsia" w:hAnsiTheme="minorEastAsia" w:cs="SimSun" w:hint="eastAsia"/>
          <w:sz w:val="30"/>
          <w:szCs w:val="30"/>
        </w:rPr>
        <w:lastRenderedPageBreak/>
        <w:t>网址：</w:t>
      </w:r>
      <w:hyperlink r:id="rId8" w:history="1">
        <w:r w:rsidRPr="0013521E">
          <w:rPr>
            <w:rFonts w:asciiTheme="minorEastAsia" w:eastAsiaTheme="minorEastAsia" w:hAnsiTheme="minorEastAsia" w:cs="SimSun" w:hint="eastAsia"/>
            <w:sz w:val="30"/>
            <w:szCs w:val="30"/>
          </w:rPr>
          <w:t>www.ycfj.com</w:t>
        </w:r>
      </w:hyperlink>
    </w:p>
    <w:sectPr w:rsidR="00CC31CC" w:rsidRPr="00134C4D" w:rsidSect="00310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D8" w:rsidRDefault="005D31D8" w:rsidP="002D1A36">
      <w:r>
        <w:separator/>
      </w:r>
    </w:p>
  </w:endnote>
  <w:endnote w:type="continuationSeparator" w:id="0">
    <w:p w:rsidR="005D31D8" w:rsidRDefault="005D31D8" w:rsidP="002D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D8" w:rsidRDefault="005D31D8" w:rsidP="002D1A36">
      <w:r>
        <w:separator/>
      </w:r>
    </w:p>
  </w:footnote>
  <w:footnote w:type="continuationSeparator" w:id="0">
    <w:p w:rsidR="005D31D8" w:rsidRDefault="005D31D8" w:rsidP="002D1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4343"/>
    <w:multiLevelType w:val="hybridMultilevel"/>
    <w:tmpl w:val="CA4C4100"/>
    <w:lvl w:ilvl="0" w:tplc="271A8D6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2104ABB"/>
    <w:multiLevelType w:val="hybridMultilevel"/>
    <w:tmpl w:val="90745E7C"/>
    <w:lvl w:ilvl="0" w:tplc="04C69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BF2"/>
    <w:rsid w:val="000167A0"/>
    <w:rsid w:val="000B225A"/>
    <w:rsid w:val="000C7038"/>
    <w:rsid w:val="000F2195"/>
    <w:rsid w:val="00134C4D"/>
    <w:rsid w:val="0013521E"/>
    <w:rsid w:val="0019686A"/>
    <w:rsid w:val="001B1B90"/>
    <w:rsid w:val="002D1A36"/>
    <w:rsid w:val="002E1B61"/>
    <w:rsid w:val="002F61ED"/>
    <w:rsid w:val="00310251"/>
    <w:rsid w:val="00326E89"/>
    <w:rsid w:val="00341CFE"/>
    <w:rsid w:val="00372B4C"/>
    <w:rsid w:val="003B152C"/>
    <w:rsid w:val="003F053A"/>
    <w:rsid w:val="00402495"/>
    <w:rsid w:val="00424677"/>
    <w:rsid w:val="00460E92"/>
    <w:rsid w:val="00480141"/>
    <w:rsid w:val="00553641"/>
    <w:rsid w:val="0056203E"/>
    <w:rsid w:val="005A131A"/>
    <w:rsid w:val="005B55BA"/>
    <w:rsid w:val="005D31D8"/>
    <w:rsid w:val="00624DA3"/>
    <w:rsid w:val="00636BFF"/>
    <w:rsid w:val="006630AD"/>
    <w:rsid w:val="0068680E"/>
    <w:rsid w:val="006E6446"/>
    <w:rsid w:val="007445BC"/>
    <w:rsid w:val="007B1E16"/>
    <w:rsid w:val="007E22B8"/>
    <w:rsid w:val="0083395C"/>
    <w:rsid w:val="00853F78"/>
    <w:rsid w:val="00902D12"/>
    <w:rsid w:val="00912EAC"/>
    <w:rsid w:val="00943B84"/>
    <w:rsid w:val="009C2CAF"/>
    <w:rsid w:val="009C744D"/>
    <w:rsid w:val="009F3E0C"/>
    <w:rsid w:val="00A05A06"/>
    <w:rsid w:val="00A24BF2"/>
    <w:rsid w:val="00B0406A"/>
    <w:rsid w:val="00B70077"/>
    <w:rsid w:val="00B74780"/>
    <w:rsid w:val="00B8417B"/>
    <w:rsid w:val="00BD01B9"/>
    <w:rsid w:val="00BE55EC"/>
    <w:rsid w:val="00C47C72"/>
    <w:rsid w:val="00D37BB5"/>
    <w:rsid w:val="00D56F4F"/>
    <w:rsid w:val="00D61F8E"/>
    <w:rsid w:val="00DB2645"/>
    <w:rsid w:val="00ED2848"/>
    <w:rsid w:val="00F36D95"/>
    <w:rsid w:val="00F6769A"/>
    <w:rsid w:val="00F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2"/>
    <w:pPr>
      <w:widowControl w:val="0"/>
      <w:jc w:val="both"/>
    </w:pPr>
    <w:rPr>
      <w:rFonts w:ascii="Calibri" w:eastAsia="SimSun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24BF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A24BF2"/>
    <w:rPr>
      <w:rFonts w:ascii="Calibri" w:eastAsia="SimSun" w:hAnsi="Calibri" w:cs="Calibri"/>
      <w:szCs w:val="21"/>
    </w:rPr>
  </w:style>
  <w:style w:type="character" w:styleId="a4">
    <w:name w:val="Hyperlink"/>
    <w:basedOn w:val="a0"/>
    <w:rsid w:val="00A24BF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2B4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C703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2D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D1A36"/>
    <w:rPr>
      <w:rFonts w:ascii="Calibri" w:eastAsia="SimSun" w:hAnsi="Calibri" w:cs="Calibr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D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D1A36"/>
    <w:rPr>
      <w:rFonts w:ascii="Calibri" w:eastAsia="SimSun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fj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xzah64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244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47</cp:revision>
  <dcterms:created xsi:type="dcterms:W3CDTF">2018-09-10T00:11:00Z</dcterms:created>
  <dcterms:modified xsi:type="dcterms:W3CDTF">2019-09-10T01:36:00Z</dcterms:modified>
</cp:coreProperties>
</file>