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健民药业集团（武汉）在线招聘简章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eastAsia="zh-CN"/>
        </w:rPr>
        <w:t>一、公司简介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健民集团，始创于明崇祯十年（1637年），原名“叶开泰”，解放前便享有“初清三杰”、“中国四大药号”的美誉。1953年6月1日，叶开泰改造为武汉健民药厂，2004年在上海证券交易所上市（A股代码600976）。近四个世纪以来，健民集团秉承叶开泰“修合虽无人见、存心自有天知”、“虔诚修合，遵古宜今；寿世健民，崇德贵生”等理念，打造了这一中国知名医药品牌和优质上市公司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健民集团以发展中医药为核心，以儿科产品为特色，已成为全国重点中药企业和小儿用药生产基地。公司为中华老字号企业，拥有“健民”、“龙牡”、“叶开泰”三大品牌。综合实力跻身全国医药企业百强之列，并设立有企业博士后科研工作站和儿童药物研究院。主导品种龙牡壮骨颗粒为一级中药保护品种，是儿童健康成长药物领域的知名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eastAsia="zh-CN"/>
        </w:rPr>
        <w:t>二、招聘岗位及薪资待遇：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集团公司管培生（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任职要求：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2020届应届本科及以上学历毕业生，经管类、医药学等相关专业。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能力要求：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熟悉各种办公软件，文案写作策划能力较强，有一定组织管理和执行能力，知识层面较为丰富，善于总结、反思，有学生会或相关社会实践经验者优先考虑；能适应出差。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培养方向：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总经理助理、公司中、高层管理干部；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工作内容：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在集团公司各个部门进行轮岗，在导师的带领下，全面协助部门负责人开展相关工作，完成相关部门工作指标，达成各项绩效考核标准；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根据不同的岗位要求，学习相关的专业知识和技能；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定期将工作情况向上级主管领导进行汇报。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薪酬待遇：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实习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3-6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个月（根据学校课程，可适当调整工作休息时间）实习期间包工作餐，外地实习包住宿，实习期补贴2000元起，实习满三个月，考核合格，即可正式签约录用，入职后年薪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-10万元，五险一金，免费食堂、租房补贴以及安居房优惠政策。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城市经理储备干部（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20人）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任职要求：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2020届应届本科学历毕业生，专业不限，能适应长期驻外地工作。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能力要求：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熟悉各种办公软件，具备较好的沟通协调、商业谈判能力，具有一定的数据分析能力和执行力，有相关社会实践经验者优先考虑；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培养方向：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城市经理、省总、运营、培训、品质等营销策划管理岗位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工作内容：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 xml:space="preserve">协助城市经理布局所辖区域内KA终端网络，负责区域内销售渠道的开发、维护；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负责所辖区域内KA连锁客户协议签订和协议进度跟进负责产品导入、进销存管理并对接市场活动开展、陈列的执行、价格维护、流向数据整理等工作；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根据公司营销策略，协助城市经理制定KA连锁药店的销售推广计划（产品铺货、陈列、培训、促销等），并组织实施、过程监督、调整改善；标杆连锁的处方药销售模式打造；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 xml:space="preserve">所辖区域内重点客户的销售数据分析、竞品的动态收集。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薪酬待遇：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实习3个月（根据学校课程，可适当调整工作休息时间）实习期间包工作餐，实习期补贴2000元起，实习满三个月，经过城市经理人储备干部考核合格，即可正式签约录用，入职后年薪6-10万元，五险一金，免费食堂、租房补贴以及安居房优惠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培养路径：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城市经理储备干部考察期三年，三年后考核合格，即转为正式城市经理人，综合年收入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15万，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表现优秀者，可提前转为城市经理或晋升为省总，省总综合年收入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20-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30万元/年。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工作城市及分配计划：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实习期在武汉总部集中实训，实习期满根据学生户籍及个人意愿就近派驻至对口城市，但工作关系在武汉健民集团总部；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质量技术岗（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任职要求：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2020届应届本科及以上学历毕业生，药学相关专业，全国重点中医药大学，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985、211学校优先考虑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能力要求：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有较强的求知欲，愿意在做好质量技术工作的基础上，尝试包括供应链管理，市场科研职能工作领域的培养机会，具备成为技术型干部的责任和担当意识。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培养方向：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检验、质保、质检管理方向，中高级专业管理人才；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工作内容：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1）三年内在质量部门质检，质保，质量管理岗位轮岗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在研发、工艺技术、采购、市场营销、职能等部门进行轮岗，同时要有半年工厂生产一线车间实践经历；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2）能接受武汉，随州两地生产和质量系统轮调；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根据不同的岗位要求，学习相关的专业知识和技能；定期参加内部培训、外部培训，职称评定，并获得中级及以下职称评审结果，未获得者，需在规定时间内获得职称。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薪酬待遇：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实习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3-6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个月（根据学校课程，可适当调整工作休息时间）实习期间包工作餐，实习期补贴2000元起，实习满三个月，考核合格，即可正式签约录用，三年轮岗期内的待遇根据年度考核上下浮动，轮岗结束以岗定薪。年薪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-10万元，五险一金，免费食堂、租房补贴以及安居房优惠政策。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" w:leftChars="-95" w:hanging="233" w:hangingChars="83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三、招聘流程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1、将个人简历及《报名表》投递至邮箱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instrText xml:space="preserve"> HYPERLINK "mailto:jianmin@xiaozhao.site" </w:instrTex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sz w:val="24"/>
          <w:szCs w:val="24"/>
          <w:shd w:val="clear" w:color="auto" w:fill="FFFFFF"/>
          <w:lang w:val="en-US" w:eastAsia="zh-CN"/>
        </w:rPr>
        <w:t>jianmin@xiaozhao.site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2、根据面试申请表安排视频面试；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left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3、视频面试合格，到公司总部参加二面，二面合格即可签约；（外地参加面试学生，可报销路费）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4、在武汉公司总部集中实训三个月；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5、考评合格，签约入职。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" w:leftChars="-95" w:hanging="233" w:hangingChars="83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四、报名表格式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025"/>
        <w:gridCol w:w="915"/>
        <w:gridCol w:w="1635"/>
        <w:gridCol w:w="138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81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2月29日以前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3月15日以前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4月1日以前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4月1日以后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29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集团公司管培生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2、城市经理储备干部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3、质量技术岗 </w:t>
            </w:r>
          </w:p>
        </w:tc>
        <w:tc>
          <w:tcPr>
            <w:tcW w:w="52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优先面试岗位顺序（请填岗位序号，可多选）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81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随时都行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4月1日以后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5月1日以后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6月1日以后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-95" w:right="0" w:rightChars="0" w:hanging="619" w:hangingChars="221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  <w:t>咨询方式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申请进群：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华立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健民集团校招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群  （群号：253025372）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招聘负责人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赵老师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（手机）13986259829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（非校招事宜切勿打扰）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（微信）rencaishalong  （Q Q）2111425049</w:t>
      </w:r>
    </w:p>
    <w:sectPr>
      <w:headerReference r:id="rId3" w:type="default"/>
      <w:pgSz w:w="11906" w:h="16838"/>
      <w:pgMar w:top="1440" w:right="1310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</w:t>
    </w:r>
  </w:p>
  <w:p>
    <w:pPr>
      <w:tabs>
        <w:tab w:val="left" w:pos="1543"/>
      </w:tabs>
      <w:rPr>
        <w:rFonts w:hint="eastAsia" w:ascii="微软雅黑" w:hAnsi="微软雅黑" w:eastAsia="微软雅黑"/>
        <w:b/>
        <w:sz w:val="36"/>
        <w:szCs w:val="36"/>
        <w:lang w:eastAsia="zh-CN"/>
      </w:rPr>
    </w:pPr>
    <w:r>
      <w:rPr>
        <w:rFonts w:hint="eastAsia" w:ascii="微软雅黑" w:hAnsi="微软雅黑" w:eastAsia="微软雅黑"/>
        <w:b/>
        <w:sz w:val="36"/>
        <w:szCs w:val="36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46762A"/>
    <w:multiLevelType w:val="singleLevel"/>
    <w:tmpl w:val="C54676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F1FE0B"/>
    <w:multiLevelType w:val="singleLevel"/>
    <w:tmpl w:val="FBF1FE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8"/>
    <w:rsid w:val="000421F0"/>
    <w:rsid w:val="00171BA8"/>
    <w:rsid w:val="00570976"/>
    <w:rsid w:val="00671E56"/>
    <w:rsid w:val="006F362B"/>
    <w:rsid w:val="007312E8"/>
    <w:rsid w:val="00744A9C"/>
    <w:rsid w:val="00745D63"/>
    <w:rsid w:val="009B74ED"/>
    <w:rsid w:val="00A12635"/>
    <w:rsid w:val="00A71A05"/>
    <w:rsid w:val="00C627D6"/>
    <w:rsid w:val="00DA6EE8"/>
    <w:rsid w:val="00E200F9"/>
    <w:rsid w:val="00E27D62"/>
    <w:rsid w:val="00F203EF"/>
    <w:rsid w:val="03B345FA"/>
    <w:rsid w:val="04FA4233"/>
    <w:rsid w:val="069F74C5"/>
    <w:rsid w:val="07BC6705"/>
    <w:rsid w:val="08092C1E"/>
    <w:rsid w:val="08DC2A60"/>
    <w:rsid w:val="096A009E"/>
    <w:rsid w:val="0C4044C7"/>
    <w:rsid w:val="0D4E556B"/>
    <w:rsid w:val="0E343C36"/>
    <w:rsid w:val="12281B9F"/>
    <w:rsid w:val="1300460E"/>
    <w:rsid w:val="1338453C"/>
    <w:rsid w:val="171D7D93"/>
    <w:rsid w:val="17EC2643"/>
    <w:rsid w:val="1A585903"/>
    <w:rsid w:val="1C563918"/>
    <w:rsid w:val="1CD65DD5"/>
    <w:rsid w:val="1D3D0642"/>
    <w:rsid w:val="1F5E05DE"/>
    <w:rsid w:val="26A01AA9"/>
    <w:rsid w:val="27BF3764"/>
    <w:rsid w:val="29864556"/>
    <w:rsid w:val="2D656A40"/>
    <w:rsid w:val="2E575D15"/>
    <w:rsid w:val="302811F7"/>
    <w:rsid w:val="32884EF8"/>
    <w:rsid w:val="35BA4BFA"/>
    <w:rsid w:val="367F1D1C"/>
    <w:rsid w:val="38547BC6"/>
    <w:rsid w:val="38BB4E82"/>
    <w:rsid w:val="390201F5"/>
    <w:rsid w:val="39B84EDA"/>
    <w:rsid w:val="3B136658"/>
    <w:rsid w:val="3DBA7A49"/>
    <w:rsid w:val="401C656D"/>
    <w:rsid w:val="413E5E79"/>
    <w:rsid w:val="416C5047"/>
    <w:rsid w:val="42F44BE9"/>
    <w:rsid w:val="44EE37E4"/>
    <w:rsid w:val="45CD4445"/>
    <w:rsid w:val="468626D5"/>
    <w:rsid w:val="46876487"/>
    <w:rsid w:val="47AF53D7"/>
    <w:rsid w:val="47F245E1"/>
    <w:rsid w:val="48A93B23"/>
    <w:rsid w:val="4920076C"/>
    <w:rsid w:val="4CAE6512"/>
    <w:rsid w:val="4CEB3F98"/>
    <w:rsid w:val="4D264DC8"/>
    <w:rsid w:val="4EAB442B"/>
    <w:rsid w:val="4F48468E"/>
    <w:rsid w:val="51E7346C"/>
    <w:rsid w:val="55DC0B7C"/>
    <w:rsid w:val="561076ED"/>
    <w:rsid w:val="57067C35"/>
    <w:rsid w:val="59C501BE"/>
    <w:rsid w:val="5A1F657C"/>
    <w:rsid w:val="5BE74621"/>
    <w:rsid w:val="614848BA"/>
    <w:rsid w:val="615C56A6"/>
    <w:rsid w:val="61946385"/>
    <w:rsid w:val="63C26B4F"/>
    <w:rsid w:val="64681E72"/>
    <w:rsid w:val="659F2B3E"/>
    <w:rsid w:val="6A236BC4"/>
    <w:rsid w:val="6CEB18E9"/>
    <w:rsid w:val="6EF42AB9"/>
    <w:rsid w:val="6F084E29"/>
    <w:rsid w:val="722346C6"/>
    <w:rsid w:val="72C35A86"/>
    <w:rsid w:val="73750842"/>
    <w:rsid w:val="748369AE"/>
    <w:rsid w:val="75A517D4"/>
    <w:rsid w:val="788C140D"/>
    <w:rsid w:val="78943B97"/>
    <w:rsid w:val="78D221AC"/>
    <w:rsid w:val="79125B7A"/>
    <w:rsid w:val="7D8A4FA3"/>
    <w:rsid w:val="7DA846C0"/>
    <w:rsid w:val="7D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4CD91-17D4-462E-98B0-67259F8796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1558</Words>
  <Characters>1719</Characters>
  <Lines>7</Lines>
  <Paragraphs>2</Paragraphs>
  <TotalTime>10</TotalTime>
  <ScaleCrop>false</ScaleCrop>
  <LinksUpToDate>false</LinksUpToDate>
  <CharactersWithSpaces>1731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2017-04-12T06:22:00Z</dcterms:created>
  <dc:creator>Lenovo</dc:creator>
  <cp:lastModifiedBy>人才沙龙企业客服</cp:lastModifiedBy>
  <dcterms:modified xsi:type="dcterms:W3CDTF">2020-02-09T07:52:33Z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