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3F" w:rsidRDefault="0021286B">
      <w:pPr>
        <w:widowControl/>
        <w:jc w:val="center"/>
        <w:rPr>
          <w:rFonts w:ascii="微软雅黑" w:eastAsia="微软雅黑" w:hAnsi="微软雅黑" w:cs="Times New Roman"/>
          <w:b/>
          <w:color w:val="000000"/>
          <w:kern w:val="0"/>
          <w:sz w:val="36"/>
        </w:rPr>
      </w:pPr>
      <w:bookmarkStart w:id="0" w:name="_GoBack"/>
      <w:r>
        <w:rPr>
          <w:rFonts w:ascii="微软雅黑" w:eastAsia="微软雅黑" w:hAnsi="微软雅黑" w:cs="Times New Roman" w:hint="eastAsia"/>
          <w:b/>
          <w:color w:val="000000"/>
          <w:kern w:val="0"/>
          <w:sz w:val="36"/>
        </w:rPr>
        <w:t>“了不起的新一代”</w:t>
      </w:r>
    </w:p>
    <w:p w:rsidR="002D523F" w:rsidRDefault="0021286B">
      <w:pPr>
        <w:widowControl/>
        <w:jc w:val="center"/>
        <w:rPr>
          <w:rFonts w:ascii="微软雅黑" w:eastAsia="微软雅黑" w:hAnsi="微软雅黑" w:cs="Times New Roman"/>
          <w:color w:val="000000"/>
          <w:kern w:val="0"/>
          <w:sz w:val="36"/>
        </w:rPr>
      </w:pPr>
      <w:r>
        <w:rPr>
          <w:rFonts w:ascii="微软雅黑" w:eastAsia="微软雅黑" w:hAnsi="微软雅黑" w:cs="Times New Roman" w:hint="eastAsia"/>
          <w:color w:val="000000"/>
          <w:kern w:val="0"/>
          <w:sz w:val="36"/>
        </w:rPr>
        <w:t>——</w:t>
      </w:r>
      <w:r>
        <w:rPr>
          <w:rFonts w:ascii="微软雅黑" w:eastAsia="微软雅黑" w:hAnsi="微软雅黑" w:cs="Times New Roman"/>
          <w:color w:val="000000"/>
          <w:kern w:val="0"/>
          <w:sz w:val="36"/>
        </w:rPr>
        <w:t>方太集团</w:t>
      </w:r>
      <w:r>
        <w:rPr>
          <w:rFonts w:ascii="微软雅黑" w:eastAsia="微软雅黑" w:hAnsi="微软雅黑" w:cs="Times New Roman" w:hint="eastAsia"/>
          <w:color w:val="000000"/>
          <w:kern w:val="0"/>
          <w:sz w:val="36"/>
        </w:rPr>
        <w:t>2023</w:t>
      </w:r>
      <w:r>
        <w:rPr>
          <w:rFonts w:ascii="微软雅黑" w:eastAsia="微软雅黑" w:hAnsi="微软雅黑" w:cs="Times New Roman" w:hint="eastAsia"/>
          <w:color w:val="000000"/>
          <w:kern w:val="0"/>
          <w:sz w:val="36"/>
        </w:rPr>
        <w:t>届</w:t>
      </w:r>
      <w:r>
        <w:rPr>
          <w:rFonts w:ascii="微软雅黑" w:eastAsia="微软雅黑" w:hAnsi="微软雅黑" w:cs="Times New Roman"/>
          <w:color w:val="000000"/>
          <w:kern w:val="0"/>
          <w:sz w:val="36"/>
        </w:rPr>
        <w:t>校园招聘</w:t>
      </w:r>
      <w:bookmarkEnd w:id="0"/>
      <w:r>
        <w:rPr>
          <w:rFonts w:ascii="微软雅黑" w:eastAsia="微软雅黑" w:hAnsi="微软雅黑" w:cs="Times New Roman" w:hint="eastAsia"/>
          <w:color w:val="000000"/>
          <w:kern w:val="0"/>
          <w:sz w:val="36"/>
        </w:rPr>
        <w:t>正式启动</w:t>
      </w:r>
    </w:p>
    <w:p w:rsidR="002D523F" w:rsidRDefault="0021286B">
      <w:pPr>
        <w:widowControl/>
        <w:spacing w:beforeLines="50" w:before="156" w:afterLines="50" w:after="156"/>
        <w:rPr>
          <w:rFonts w:ascii="微软雅黑" w:eastAsia="微软雅黑" w:hAnsi="微软雅黑" w:cs="Times New Roman"/>
          <w:b/>
          <w:color w:val="000000"/>
          <w:kern w:val="0"/>
          <w:sz w:val="28"/>
        </w:rPr>
      </w:pPr>
      <w:r>
        <w:rPr>
          <w:rFonts w:ascii="微软雅黑" w:eastAsia="微软雅黑" w:hAnsi="微软雅黑" w:cs="Times New Roman" w:hint="eastAsia"/>
          <w:b/>
          <w:color w:val="000000"/>
          <w:kern w:val="0"/>
          <w:sz w:val="28"/>
        </w:rPr>
        <w:t>一、</w:t>
      </w:r>
      <w:r>
        <w:rPr>
          <w:rFonts w:ascii="微软雅黑" w:eastAsia="微软雅黑" w:hAnsi="微软雅黑" w:cs="Times New Roman"/>
          <w:b/>
          <w:color w:val="000000"/>
          <w:kern w:val="0"/>
          <w:sz w:val="28"/>
        </w:rPr>
        <w:t>集团简介</w:t>
      </w:r>
    </w:p>
    <w:p w:rsidR="002D523F" w:rsidRDefault="0021286B">
      <w:pPr>
        <w:widowControl/>
        <w:ind w:firstLineChars="200" w:firstLine="420"/>
        <w:rPr>
          <w:rFonts w:ascii="微软雅黑" w:eastAsia="微软雅黑" w:hAnsi="微软雅黑"/>
          <w:color w:val="000000"/>
        </w:rPr>
      </w:pPr>
      <w:r>
        <w:rPr>
          <w:rFonts w:ascii="微软雅黑" w:eastAsia="微软雅黑" w:hAnsi="微软雅黑" w:hint="eastAsia"/>
        </w:rPr>
        <w:t>方太集团（以下简称“方太”）创建于</w:t>
      </w:r>
      <w:r>
        <w:rPr>
          <w:rFonts w:ascii="微软雅黑" w:eastAsia="微软雅黑" w:hAnsi="微软雅黑" w:hint="eastAsia"/>
        </w:rPr>
        <w:t>1996</w:t>
      </w:r>
      <w:r>
        <w:rPr>
          <w:rFonts w:ascii="微软雅黑" w:eastAsia="微软雅黑" w:hAnsi="微软雅黑" w:hint="eastAsia"/>
        </w:rPr>
        <w:t>年。作为一家以智能厨电为核心业务的幸福生活解决方案提供商，方太长期致力于为人们提供高品质的产品和服务，打造健康环保有品位有文化的生活方式，让千万家庭享受更加幸福安心的生活。</w:t>
      </w:r>
      <w:r>
        <w:rPr>
          <w:rFonts w:ascii="微软雅黑" w:eastAsia="微软雅黑" w:hAnsi="微软雅黑" w:hint="eastAsia"/>
          <w:color w:val="000000"/>
        </w:rPr>
        <w:t>现方太业务涉及厨房电器、集成厨房以及海外事业三大领域。</w:t>
      </w:r>
    </w:p>
    <w:p w:rsidR="002D523F" w:rsidRDefault="002D523F">
      <w:pPr>
        <w:widowControl/>
        <w:ind w:firstLineChars="200" w:firstLine="420"/>
        <w:rPr>
          <w:rFonts w:ascii="微软雅黑" w:eastAsia="微软雅黑" w:hAnsi="微软雅黑"/>
          <w:color w:val="000000"/>
        </w:rPr>
      </w:pPr>
    </w:p>
    <w:p w:rsidR="002D523F" w:rsidRDefault="0021286B">
      <w:pPr>
        <w:widowControl/>
        <w:ind w:firstLineChars="200" w:firstLine="420"/>
        <w:rPr>
          <w:rFonts w:ascii="微软雅黑" w:eastAsia="微软雅黑" w:hAnsi="微软雅黑"/>
        </w:rPr>
      </w:pPr>
      <w:r>
        <w:rPr>
          <w:rFonts w:ascii="微软雅黑" w:eastAsia="微软雅黑" w:hAnsi="微软雅黑" w:hint="eastAsia"/>
          <w:b/>
        </w:rPr>
        <w:t>“</w:t>
      </w:r>
      <w:r>
        <w:rPr>
          <w:rFonts w:ascii="微软雅黑" w:eastAsia="微软雅黑" w:hAnsi="微软雅黑" w:hint="eastAsia"/>
          <w:b/>
        </w:rPr>
        <w:t>FOTILE</w:t>
      </w:r>
      <w:r>
        <w:rPr>
          <w:rFonts w:ascii="微软雅黑" w:eastAsia="微软雅黑" w:hAnsi="微软雅黑" w:hint="eastAsia"/>
          <w:b/>
        </w:rPr>
        <w:t>方太”品牌</w:t>
      </w:r>
      <w:r>
        <w:rPr>
          <w:rFonts w:ascii="微软雅黑" w:eastAsia="微软雅黑" w:hAnsi="微软雅黑" w:hint="eastAsia"/>
        </w:rPr>
        <w:t>：专注于高端厨电的研发与生产，现拥有集成烹饪中心、吸油烟机、水槽洗碗机、嵌入式洗碗机、净水机、嵌入式灶具、嵌入式消毒柜、嵌入式微波炉、烤箱、蒸箱、燃气热水器等</w:t>
      </w:r>
      <w:r>
        <w:rPr>
          <w:rFonts w:ascii="微软雅黑" w:eastAsia="微软雅黑" w:hAnsi="微软雅黑" w:hint="eastAsia"/>
          <w:color w:val="000000"/>
        </w:rPr>
        <w:t>多条产</w:t>
      </w:r>
      <w:r>
        <w:rPr>
          <w:rFonts w:ascii="微软雅黑" w:eastAsia="微软雅黑" w:hAnsi="微软雅黑" w:hint="eastAsia"/>
        </w:rPr>
        <w:t>品线。</w:t>
      </w:r>
    </w:p>
    <w:p w:rsidR="002D523F" w:rsidRDefault="0021286B">
      <w:pPr>
        <w:widowControl/>
        <w:ind w:firstLineChars="200" w:firstLine="420"/>
        <w:rPr>
          <w:rFonts w:ascii="微软雅黑" w:eastAsia="微软雅黑" w:hAnsi="微软雅黑"/>
        </w:rPr>
      </w:pPr>
      <w:r>
        <w:rPr>
          <w:rFonts w:ascii="微软雅黑" w:eastAsia="微软雅黑" w:hAnsi="微软雅黑" w:hint="eastAsia"/>
          <w:color w:val="000000"/>
        </w:rPr>
        <w:t>“</w:t>
      </w:r>
      <w:r>
        <w:rPr>
          <w:rFonts w:ascii="微软雅黑" w:eastAsia="微软雅黑" w:hAnsi="微软雅黑" w:hint="eastAsia"/>
          <w:b/>
          <w:color w:val="000000"/>
        </w:rPr>
        <w:t>BORCCI</w:t>
      </w:r>
      <w:r>
        <w:rPr>
          <w:rFonts w:ascii="微软雅黑" w:eastAsia="微软雅黑" w:hAnsi="微软雅黑" w:hint="eastAsia"/>
          <w:b/>
          <w:color w:val="000000"/>
        </w:rPr>
        <w:t>柏厨”品牌</w:t>
      </w:r>
      <w:r>
        <w:rPr>
          <w:rFonts w:ascii="微软雅黑" w:eastAsia="微软雅黑" w:hAnsi="微软雅黑" w:hint="eastAsia"/>
          <w:color w:val="000000"/>
        </w:rPr>
        <w:t>：</w:t>
      </w:r>
      <w:r>
        <w:rPr>
          <w:rFonts w:ascii="微软雅黑" w:eastAsia="微软雅黑" w:hAnsi="微软雅黑" w:hint="eastAsia"/>
        </w:rPr>
        <w:t>是方太集团荣誉出品的高端集成家居品牌。历经</w:t>
      </w:r>
      <w:r>
        <w:rPr>
          <w:rFonts w:ascii="微软雅黑" w:eastAsia="微软雅黑" w:hAnsi="微软雅黑" w:hint="eastAsia"/>
        </w:rPr>
        <w:t>20</w:t>
      </w:r>
      <w:r>
        <w:rPr>
          <w:rFonts w:ascii="微软雅黑" w:eastAsia="微软雅黑" w:hAnsi="微软雅黑" w:hint="eastAsia"/>
        </w:rPr>
        <w:t>年在集成厨房领域的工艺锤炼与经验积淀，现致力于提供满足高品质家庭生活空间的定制柜类、活动家具和厨卫换装在内的一体化集成家居解决方案。目前柏厨业务已遍布全国大中型城市，并与国内</w:t>
      </w:r>
      <w:r>
        <w:rPr>
          <w:rFonts w:ascii="微软雅黑" w:eastAsia="微软雅黑" w:hAnsi="微软雅黑" w:hint="eastAsia"/>
        </w:rPr>
        <w:t>100</w:t>
      </w:r>
      <w:r>
        <w:rPr>
          <w:rFonts w:ascii="微软雅黑" w:eastAsia="微软雅黑" w:hAnsi="微软雅黑" w:hint="eastAsia"/>
        </w:rPr>
        <w:t>多家知名地产商达成合作。</w:t>
      </w:r>
    </w:p>
    <w:p w:rsidR="002D523F" w:rsidRDefault="0021286B">
      <w:pPr>
        <w:widowControl/>
        <w:ind w:firstLineChars="200" w:firstLine="420"/>
        <w:rPr>
          <w:rFonts w:ascii="微软雅黑" w:eastAsia="微软雅黑" w:hAnsi="微软雅黑"/>
          <w:color w:val="000000"/>
        </w:rPr>
      </w:pPr>
      <w:r>
        <w:rPr>
          <w:rFonts w:ascii="微软雅黑" w:eastAsia="微软雅黑" w:hAnsi="微软雅黑"/>
          <w:b/>
          <w:color w:val="000000"/>
        </w:rPr>
        <w:t>“</w:t>
      </w:r>
      <w:proofErr w:type="spellStart"/>
      <w:r>
        <w:rPr>
          <w:rFonts w:ascii="微软雅黑" w:eastAsia="微软雅黑" w:hAnsi="微软雅黑" w:hint="eastAsia"/>
          <w:b/>
          <w:color w:val="000000"/>
        </w:rPr>
        <w:t>miboi</w:t>
      </w:r>
      <w:proofErr w:type="spellEnd"/>
      <w:r>
        <w:rPr>
          <w:rFonts w:ascii="微软雅黑" w:eastAsia="微软雅黑" w:hAnsi="微软雅黑" w:hint="eastAsia"/>
          <w:b/>
          <w:color w:val="000000"/>
        </w:rPr>
        <w:t>米博</w:t>
      </w:r>
      <w:r>
        <w:rPr>
          <w:rFonts w:ascii="微软雅黑" w:eastAsia="微软雅黑" w:hAnsi="微软雅黑"/>
          <w:b/>
          <w:color w:val="000000"/>
        </w:rPr>
        <w:t>”</w:t>
      </w:r>
      <w:r>
        <w:rPr>
          <w:rFonts w:ascii="微软雅黑" w:eastAsia="微软雅黑" w:hAnsi="微软雅黑" w:hint="eastAsia"/>
          <w:b/>
          <w:color w:val="000000"/>
        </w:rPr>
        <w:t>品牌</w:t>
      </w:r>
      <w:r>
        <w:rPr>
          <w:rFonts w:ascii="微软雅黑" w:eastAsia="微软雅黑" w:hAnsi="微软雅黑" w:hint="eastAsia"/>
          <w:color w:val="000000"/>
        </w:rPr>
        <w:t>：是方太集团全新战略品牌，是在集成化，智</w:t>
      </w:r>
      <w:r>
        <w:rPr>
          <w:rFonts w:ascii="微软雅黑" w:eastAsia="微软雅黑" w:hAnsi="微软雅黑" w:hint="eastAsia"/>
          <w:color w:val="000000"/>
        </w:rPr>
        <w:t>能化，健康化，轻厨化等新兴厨电领域的全新探索与尝试，是承载方太集团跨百亿向千亿战略的重要举措。</w:t>
      </w:r>
    </w:p>
    <w:p w:rsidR="002D523F" w:rsidRDefault="002D523F">
      <w:pPr>
        <w:widowControl/>
        <w:ind w:firstLineChars="200" w:firstLine="420"/>
        <w:rPr>
          <w:rFonts w:ascii="微软雅黑" w:eastAsia="微软雅黑" w:hAnsi="微软雅黑"/>
          <w:color w:val="000000"/>
        </w:rPr>
      </w:pPr>
    </w:p>
    <w:p w:rsidR="002D523F" w:rsidRDefault="0021286B">
      <w:pPr>
        <w:widowControl/>
        <w:ind w:firstLineChars="200" w:firstLine="420"/>
        <w:rPr>
          <w:rFonts w:ascii="微软雅黑" w:eastAsia="微软雅黑" w:hAnsi="微软雅黑"/>
          <w:color w:val="000000"/>
        </w:rPr>
      </w:pPr>
      <w:r>
        <w:rPr>
          <w:rFonts w:ascii="微软雅黑" w:eastAsia="微软雅黑" w:hAnsi="微软雅黑" w:hint="eastAsia"/>
          <w:b/>
        </w:rPr>
        <w:t>雄厚的科研力量</w:t>
      </w:r>
      <w:r>
        <w:rPr>
          <w:rFonts w:ascii="微软雅黑" w:eastAsia="微软雅黑" w:hAnsi="微软雅黑" w:hint="eastAsia"/>
        </w:rPr>
        <w:t>：</w:t>
      </w:r>
      <w:r>
        <w:rPr>
          <w:rFonts w:ascii="微软雅黑" w:eastAsia="微软雅黑" w:hAnsi="微软雅黑" w:hint="eastAsia"/>
          <w:color w:val="000000"/>
        </w:rPr>
        <w:t>方太目前在全国已有员工超</w:t>
      </w:r>
      <w:r>
        <w:rPr>
          <w:rFonts w:ascii="微软雅黑" w:eastAsia="微软雅黑" w:hAnsi="微软雅黑" w:hint="eastAsia"/>
          <w:color w:val="000000"/>
        </w:rPr>
        <w:t>17000</w:t>
      </w:r>
      <w:r>
        <w:rPr>
          <w:rFonts w:ascii="微软雅黑" w:eastAsia="微软雅黑" w:hAnsi="微软雅黑" w:hint="eastAsia"/>
          <w:color w:val="000000"/>
        </w:rPr>
        <w:t>人</w:t>
      </w:r>
      <w:r>
        <w:rPr>
          <w:rFonts w:ascii="微软雅黑" w:eastAsia="微软雅黑" w:hAnsi="微软雅黑" w:hint="eastAsia"/>
        </w:rPr>
        <w:t>，拥有包含厨房电器领域专家在内近千人的研发人才团队，除雄厚的本土设计实力，还拥有来自</w:t>
      </w:r>
      <w:r>
        <w:rPr>
          <w:rFonts w:ascii="微软雅黑" w:eastAsia="微软雅黑" w:hAnsi="微软雅黑" w:hint="eastAsia"/>
          <w:color w:val="000000"/>
        </w:rPr>
        <w:t>韩、日</w:t>
      </w:r>
      <w:r>
        <w:rPr>
          <w:rFonts w:ascii="微软雅黑" w:eastAsia="微软雅黑" w:hAnsi="微软雅黑" w:hint="eastAsia"/>
        </w:rPr>
        <w:t>等地的设计力量以及高端厨房生产设</w:t>
      </w:r>
      <w:r>
        <w:rPr>
          <w:rFonts w:ascii="微软雅黑" w:eastAsia="微软雅黑" w:hAnsi="微软雅黑" w:hint="eastAsia"/>
          <w:color w:val="000000"/>
        </w:rPr>
        <w:t>备及国际工业制造先进技术。方太坚持每年将不少于销售收入的</w:t>
      </w:r>
      <w:r>
        <w:rPr>
          <w:rFonts w:ascii="微软雅黑" w:eastAsia="微软雅黑" w:hAnsi="微软雅黑" w:hint="eastAsia"/>
          <w:color w:val="000000"/>
        </w:rPr>
        <w:t>5%</w:t>
      </w:r>
      <w:r>
        <w:rPr>
          <w:rFonts w:ascii="微软雅黑" w:eastAsia="微软雅黑" w:hAnsi="微软雅黑" w:hint="eastAsia"/>
          <w:color w:val="000000"/>
        </w:rPr>
        <w:t>投入研发</w:t>
      </w:r>
      <w:r>
        <w:rPr>
          <w:rFonts w:ascii="微软雅黑" w:eastAsia="微软雅黑" w:hAnsi="微软雅黑" w:hint="eastAsia"/>
        </w:rPr>
        <w:t>，拥有国家认定的企业技术中心和中国合格评定国家认可委员会认可的实验室。</w:t>
      </w:r>
      <w:r>
        <w:rPr>
          <w:rFonts w:ascii="微软雅黑" w:eastAsia="微软雅黑" w:hAnsi="微软雅黑" w:hint="eastAsia"/>
          <w:color w:val="000000"/>
        </w:rPr>
        <w:t>截止</w:t>
      </w:r>
      <w:r>
        <w:rPr>
          <w:rFonts w:ascii="微软雅黑" w:eastAsia="微软雅黑" w:hAnsi="微软雅黑" w:hint="eastAsia"/>
          <w:color w:val="000000"/>
        </w:rPr>
        <w:t>2022</w:t>
      </w:r>
      <w:r>
        <w:rPr>
          <w:rFonts w:ascii="微软雅黑" w:eastAsia="微软雅黑" w:hAnsi="微软雅黑" w:hint="eastAsia"/>
          <w:color w:val="000000"/>
        </w:rPr>
        <w:t>年</w:t>
      </w:r>
      <w:r>
        <w:rPr>
          <w:rFonts w:ascii="微软雅黑" w:eastAsia="微软雅黑" w:hAnsi="微软雅黑" w:hint="eastAsia"/>
          <w:color w:val="000000"/>
        </w:rPr>
        <w:t>7</w:t>
      </w:r>
      <w:r>
        <w:rPr>
          <w:rFonts w:ascii="微软雅黑" w:eastAsia="微软雅黑" w:hAnsi="微软雅黑" w:hint="eastAsia"/>
          <w:color w:val="000000"/>
        </w:rPr>
        <w:t>月，方太拥有国内授权专利超</w:t>
      </w:r>
      <w:r>
        <w:rPr>
          <w:rFonts w:ascii="微软雅黑" w:eastAsia="微软雅黑" w:hAnsi="微软雅黑" w:hint="eastAsia"/>
          <w:color w:val="000000"/>
        </w:rPr>
        <w:t>8700</w:t>
      </w:r>
      <w:r>
        <w:rPr>
          <w:rFonts w:ascii="微软雅黑" w:eastAsia="微软雅黑" w:hAnsi="微软雅黑" w:hint="eastAsia"/>
          <w:color w:val="000000"/>
        </w:rPr>
        <w:t>件，其中发明专利超</w:t>
      </w:r>
      <w:r>
        <w:rPr>
          <w:rFonts w:ascii="微软雅黑" w:eastAsia="微软雅黑" w:hAnsi="微软雅黑" w:hint="eastAsia"/>
          <w:color w:val="000000"/>
        </w:rPr>
        <w:t>2100</w:t>
      </w:r>
      <w:r>
        <w:rPr>
          <w:rFonts w:ascii="微软雅黑" w:eastAsia="微软雅黑" w:hAnsi="微软雅黑" w:hint="eastAsia"/>
          <w:color w:val="000000"/>
        </w:rPr>
        <w:t>件。在</w:t>
      </w:r>
      <w:r>
        <w:rPr>
          <w:rFonts w:ascii="微软雅黑" w:eastAsia="微软雅黑" w:hAnsi="微软雅黑" w:hint="eastAsia"/>
          <w:color w:val="000000"/>
        </w:rPr>
        <w:t>2021</w:t>
      </w:r>
      <w:r>
        <w:rPr>
          <w:rFonts w:ascii="微软雅黑" w:eastAsia="微软雅黑" w:hAnsi="微软雅黑" w:hint="eastAsia"/>
          <w:color w:val="000000"/>
        </w:rPr>
        <w:t>年度浙江省创</w:t>
      </w:r>
      <w:r>
        <w:rPr>
          <w:rFonts w:ascii="微软雅黑" w:eastAsia="微软雅黑" w:hAnsi="微软雅黑" w:hint="eastAsia"/>
          <w:color w:val="000000"/>
        </w:rPr>
        <w:t>造力百强企业榜单中，我们凭借创造力综合指数</w:t>
      </w:r>
      <w:r>
        <w:rPr>
          <w:rFonts w:ascii="微软雅黑" w:eastAsia="微软雅黑" w:hAnsi="微软雅黑" w:hint="eastAsia"/>
          <w:color w:val="000000"/>
        </w:rPr>
        <w:t>148.1</w:t>
      </w:r>
      <w:r>
        <w:rPr>
          <w:rFonts w:ascii="微软雅黑" w:eastAsia="微软雅黑" w:hAnsi="微软雅黑" w:hint="eastAsia"/>
          <w:color w:val="000000"/>
        </w:rPr>
        <w:t>，有效发明专利拥有量、高价值发明专利量、近三年授权发明专利量的“高光”表现，斩获全省第三、全市第一的好成绩。雄厚的科研力量，确保了方太的创新实力。</w:t>
      </w:r>
    </w:p>
    <w:p w:rsidR="002D523F" w:rsidRDefault="0021286B">
      <w:pPr>
        <w:widowControl/>
        <w:ind w:firstLineChars="200" w:firstLine="420"/>
        <w:rPr>
          <w:rFonts w:ascii="微软雅黑" w:eastAsia="微软雅黑" w:hAnsi="微软雅黑"/>
          <w:color w:val="000000"/>
        </w:rPr>
      </w:pPr>
      <w:r>
        <w:rPr>
          <w:rFonts w:ascii="微软雅黑" w:eastAsia="微软雅黑" w:hAnsi="微软雅黑" w:hint="eastAsia"/>
          <w:b/>
          <w:color w:val="000000"/>
        </w:rPr>
        <w:t>卓越的智能制造：</w:t>
      </w:r>
      <w:r>
        <w:rPr>
          <w:rFonts w:ascii="微软雅黑" w:eastAsia="微软雅黑" w:hAnsi="微软雅黑" w:hint="eastAsia"/>
          <w:color w:val="000000"/>
        </w:rPr>
        <w:t>方太的供应链并不是简单的工厂的概念，而是涵盖了公司从研发导入、计划、采购、生产制造、仓储物流，直至到顾客手中等环节，是一个全供应链的概念。供应链的目标是打造“全球最有品质竞</w:t>
      </w:r>
      <w:r>
        <w:rPr>
          <w:rFonts w:ascii="微软雅黑" w:eastAsia="微软雅黑" w:hAnsi="微软雅黑" w:hint="eastAsia"/>
          <w:color w:val="000000"/>
        </w:rPr>
        <w:lastRenderedPageBreak/>
        <w:t>争力的厨电供应链”，研磨中国精品。目前，我们通过应用“</w:t>
      </w:r>
      <w:r>
        <w:rPr>
          <w:rFonts w:ascii="微软雅黑" w:eastAsia="微软雅黑" w:hAnsi="微软雅黑" w:hint="eastAsia"/>
          <w:color w:val="000000"/>
        </w:rPr>
        <w:t>5G+</w:t>
      </w:r>
      <w:r>
        <w:rPr>
          <w:rFonts w:ascii="微软雅黑" w:eastAsia="微软雅黑" w:hAnsi="微软雅黑" w:hint="eastAsia"/>
          <w:color w:val="000000"/>
        </w:rPr>
        <w:t>工业互联网”技术，打造视觉检测、</w:t>
      </w:r>
      <w:r>
        <w:rPr>
          <w:rFonts w:ascii="微软雅黑" w:eastAsia="微软雅黑" w:hAnsi="微软雅黑" w:hint="eastAsia"/>
          <w:color w:val="000000"/>
        </w:rPr>
        <w:t>AGV</w:t>
      </w:r>
      <w:r>
        <w:rPr>
          <w:rFonts w:ascii="微软雅黑" w:eastAsia="微软雅黑" w:hAnsi="微软雅黑" w:hint="eastAsia"/>
          <w:color w:val="000000"/>
        </w:rPr>
        <w:t>（移动机器人）、数据采集三</w:t>
      </w:r>
      <w:r>
        <w:rPr>
          <w:rFonts w:ascii="微软雅黑" w:eastAsia="微软雅黑" w:hAnsi="微软雅黑" w:hint="eastAsia"/>
          <w:color w:val="000000"/>
        </w:rPr>
        <w:t>大场景，实现生产少人化、信息集成化、过程可视化智能制造新模式。</w:t>
      </w:r>
    </w:p>
    <w:p w:rsidR="002D523F" w:rsidRDefault="0021286B">
      <w:pPr>
        <w:widowControl/>
        <w:ind w:firstLineChars="200" w:firstLine="420"/>
        <w:rPr>
          <w:rFonts w:ascii="微软雅黑" w:eastAsia="微软雅黑" w:hAnsi="微软雅黑"/>
          <w:color w:val="000000"/>
        </w:rPr>
      </w:pPr>
      <w:r>
        <w:rPr>
          <w:rFonts w:ascii="微软雅黑" w:eastAsia="微软雅黑" w:hAnsi="微软雅黑" w:hint="eastAsia"/>
          <w:b/>
          <w:color w:val="000000"/>
        </w:rPr>
        <w:t>强大的营销渠道</w:t>
      </w:r>
      <w:r>
        <w:rPr>
          <w:rFonts w:ascii="微软雅黑" w:eastAsia="微软雅黑" w:hAnsi="微软雅黑" w:hint="eastAsia"/>
          <w:color w:val="000000"/>
        </w:rPr>
        <w:t>：目前，方太在全国设立了</w:t>
      </w:r>
      <w:r>
        <w:rPr>
          <w:rFonts w:ascii="微软雅黑" w:eastAsia="微软雅黑" w:hAnsi="微软雅黑" w:hint="eastAsia"/>
          <w:color w:val="000000"/>
        </w:rPr>
        <w:t>117</w:t>
      </w:r>
      <w:r>
        <w:rPr>
          <w:rFonts w:ascii="微软雅黑" w:eastAsia="微软雅黑" w:hAnsi="微软雅黑" w:hint="eastAsia"/>
          <w:color w:val="000000"/>
        </w:rPr>
        <w:t>个分支机构，并建立了涵盖专卖店、家电连锁、传统百货、橱柜商、电商、工程精装等全渠道销售通路系统。方太致力于打造符合用户购买体验的高端电子商务模式，天猫平台</w:t>
      </w:r>
      <w:r>
        <w:rPr>
          <w:rFonts w:ascii="微软雅黑" w:eastAsia="微软雅黑" w:hAnsi="微软雅黑" w:hint="eastAsia"/>
          <w:color w:val="000000"/>
        </w:rPr>
        <w:t>DSR</w:t>
      </w:r>
      <w:r>
        <w:rPr>
          <w:rFonts w:ascii="微软雅黑" w:eastAsia="微软雅黑" w:hAnsi="微软雅黑" w:hint="eastAsia"/>
          <w:color w:val="000000"/>
        </w:rPr>
        <w:t>评分连续六年（</w:t>
      </w:r>
      <w:r>
        <w:rPr>
          <w:rFonts w:ascii="微软雅黑" w:eastAsia="微软雅黑" w:hAnsi="微软雅黑" w:hint="eastAsia"/>
          <w:color w:val="000000"/>
        </w:rPr>
        <w:t>2015-2020</w:t>
      </w:r>
      <w:r>
        <w:rPr>
          <w:rFonts w:ascii="微软雅黑" w:eastAsia="微软雅黑" w:hAnsi="微软雅黑" w:hint="eastAsia"/>
          <w:color w:val="000000"/>
        </w:rPr>
        <w:t>年）居行业翘楚地位。方太创新推进“高端电商战略”，于产品结构、渠道结构、在线客服、交付安装等各方面专注于提高用户体验。</w:t>
      </w:r>
    </w:p>
    <w:p w:rsidR="002D523F" w:rsidRDefault="002D523F">
      <w:pPr>
        <w:widowControl/>
        <w:ind w:firstLineChars="200" w:firstLine="420"/>
        <w:rPr>
          <w:rFonts w:ascii="微软雅黑" w:eastAsia="微软雅黑" w:hAnsi="微软雅黑"/>
          <w:color w:val="000000"/>
        </w:rPr>
      </w:pPr>
    </w:p>
    <w:p w:rsidR="002D523F" w:rsidRDefault="0021286B">
      <w:pPr>
        <w:widowControl/>
        <w:spacing w:beforeLines="50" w:before="156" w:afterLines="50" w:after="156"/>
        <w:ind w:firstLineChars="200" w:firstLine="420"/>
        <w:rPr>
          <w:rFonts w:ascii="微软雅黑" w:eastAsia="微软雅黑" w:hAnsi="微软雅黑"/>
        </w:rPr>
      </w:pPr>
      <w:r>
        <w:rPr>
          <w:rFonts w:ascii="微软雅黑" w:eastAsia="微软雅黑" w:hAnsi="微软雅黑" w:hint="eastAsia"/>
        </w:rPr>
        <w:t>方太，一家以</w:t>
      </w:r>
      <w:r>
        <w:rPr>
          <w:rFonts w:ascii="微软雅黑" w:eastAsia="微软雅黑" w:hAnsi="微软雅黑" w:hint="eastAsia"/>
        </w:rPr>
        <w:t xml:space="preserve"> </w:t>
      </w:r>
      <w:r>
        <w:rPr>
          <w:rFonts w:ascii="微软雅黑" w:eastAsia="微软雅黑" w:hAnsi="微软雅黑" w:hint="eastAsia"/>
        </w:rPr>
        <w:t>“人品、企品、产品三品合一”为核心价值观；以“为了亿万家庭的幸福”为企业使命</w:t>
      </w:r>
      <w:r>
        <w:rPr>
          <w:rFonts w:ascii="微软雅黑" w:eastAsia="微软雅黑" w:hAnsi="微软雅黑" w:hint="eastAsia"/>
        </w:rPr>
        <w:t>；以使命、愿景、价值观驱动；以</w:t>
      </w:r>
      <w:r>
        <w:rPr>
          <w:rFonts w:ascii="微软雅黑" w:eastAsia="微软雅黑" w:hAnsi="微软雅黑" w:hint="eastAsia"/>
        </w:rPr>
        <w:t>25</w:t>
      </w:r>
      <w:r>
        <w:rPr>
          <w:rFonts w:ascii="微软雅黑" w:eastAsia="微软雅黑" w:hAnsi="微软雅黑" w:hint="eastAsia"/>
        </w:rPr>
        <w:t>年来对高品质厨电的专注与坚持；向着“成为一家伟大的企业”宏伟愿景大步迈进。</w:t>
      </w:r>
    </w:p>
    <w:p w:rsidR="002D523F" w:rsidRDefault="0021286B">
      <w:pPr>
        <w:widowControl/>
        <w:spacing w:beforeLines="50" w:before="156" w:afterLines="50" w:after="156"/>
        <w:rPr>
          <w:rFonts w:ascii="微软雅黑" w:eastAsia="微软雅黑" w:hAnsi="微软雅黑" w:cs="Arial"/>
          <w:b/>
          <w:color w:val="000000"/>
          <w:kern w:val="0"/>
          <w:sz w:val="28"/>
        </w:rPr>
      </w:pPr>
      <w:r>
        <w:rPr>
          <w:rFonts w:ascii="微软雅黑" w:eastAsia="微软雅黑" w:hAnsi="微软雅黑" w:cs="Arial" w:hint="eastAsia"/>
          <w:b/>
          <w:color w:val="000000"/>
          <w:kern w:val="0"/>
          <w:sz w:val="28"/>
        </w:rPr>
        <w:t>二、招聘岗位</w:t>
      </w:r>
    </w:p>
    <w:tbl>
      <w:tblPr>
        <w:tblStyle w:val="a3"/>
        <w:tblW w:w="0" w:type="auto"/>
        <w:jc w:val="center"/>
        <w:tblLook w:val="04A0" w:firstRow="1" w:lastRow="0" w:firstColumn="1" w:lastColumn="0" w:noHBand="0" w:noVBand="1"/>
      </w:tblPr>
      <w:tblGrid>
        <w:gridCol w:w="1081"/>
        <w:gridCol w:w="2226"/>
        <w:gridCol w:w="1114"/>
        <w:gridCol w:w="5832"/>
      </w:tblGrid>
      <w:tr w:rsidR="002D523F">
        <w:trPr>
          <w:trHeight w:val="19"/>
          <w:tblHeader/>
          <w:jc w:val="center"/>
        </w:trPr>
        <w:tc>
          <w:tcPr>
            <w:tcW w:w="1101" w:type="dxa"/>
            <w:shd w:val="clear" w:color="auto" w:fill="D99594"/>
            <w:vAlign w:val="center"/>
          </w:tcPr>
          <w:p w:rsidR="002D523F" w:rsidRDefault="0021286B">
            <w:pPr>
              <w:widowControl/>
              <w:jc w:val="center"/>
              <w:rPr>
                <w:rFonts w:ascii="微软雅黑" w:eastAsia="微软雅黑" w:hAnsi="微软雅黑" w:cs="宋体"/>
                <w:b/>
                <w:kern w:val="0"/>
                <w:sz w:val="18"/>
              </w:rPr>
            </w:pPr>
            <w:r>
              <w:rPr>
                <w:rFonts w:ascii="微软雅黑" w:eastAsia="微软雅黑" w:hAnsi="微软雅黑" w:hint="eastAsia"/>
                <w:sz w:val="18"/>
              </w:rPr>
              <w:t>类别</w:t>
            </w:r>
            <w:r>
              <w:rPr>
                <w:rFonts w:ascii="微软雅黑" w:eastAsia="微软雅黑" w:hAnsi="微软雅黑" w:hint="eastAsia"/>
                <w:sz w:val="18"/>
              </w:rPr>
              <w:t>/</w:t>
            </w:r>
            <w:r>
              <w:rPr>
                <w:rFonts w:ascii="微软雅黑" w:eastAsia="微软雅黑" w:hAnsi="微软雅黑" w:hint="eastAsia"/>
                <w:sz w:val="18"/>
              </w:rPr>
              <w:t>体系</w:t>
            </w:r>
          </w:p>
        </w:tc>
        <w:tc>
          <w:tcPr>
            <w:tcW w:w="2268" w:type="dxa"/>
            <w:shd w:val="clear" w:color="auto" w:fill="D99594"/>
            <w:vAlign w:val="center"/>
          </w:tcPr>
          <w:p w:rsidR="002D523F" w:rsidRDefault="0021286B">
            <w:pPr>
              <w:widowControl/>
              <w:jc w:val="center"/>
              <w:rPr>
                <w:rFonts w:ascii="微软雅黑" w:eastAsia="微软雅黑" w:hAnsi="微软雅黑" w:cs="宋体"/>
                <w:b/>
                <w:kern w:val="0"/>
                <w:sz w:val="18"/>
              </w:rPr>
            </w:pPr>
            <w:r>
              <w:rPr>
                <w:rFonts w:ascii="微软雅黑" w:eastAsia="微软雅黑" w:hAnsi="微软雅黑" w:hint="eastAsia"/>
                <w:sz w:val="18"/>
              </w:rPr>
              <w:t>招聘方向</w:t>
            </w:r>
          </w:p>
        </w:tc>
        <w:tc>
          <w:tcPr>
            <w:tcW w:w="1134" w:type="dxa"/>
            <w:shd w:val="clear" w:color="auto" w:fill="D99594"/>
            <w:vAlign w:val="center"/>
          </w:tcPr>
          <w:p w:rsidR="002D523F" w:rsidRDefault="0021286B">
            <w:pPr>
              <w:widowControl/>
              <w:jc w:val="center"/>
              <w:rPr>
                <w:rFonts w:ascii="微软雅黑" w:eastAsia="微软雅黑" w:hAnsi="微软雅黑" w:cs="宋体"/>
                <w:b/>
                <w:kern w:val="0"/>
                <w:sz w:val="18"/>
              </w:rPr>
            </w:pPr>
            <w:r>
              <w:rPr>
                <w:rFonts w:ascii="微软雅黑" w:eastAsia="微软雅黑" w:hAnsi="微软雅黑" w:hint="eastAsia"/>
                <w:sz w:val="18"/>
              </w:rPr>
              <w:t>学历要求</w:t>
            </w:r>
          </w:p>
        </w:tc>
        <w:tc>
          <w:tcPr>
            <w:tcW w:w="5976" w:type="dxa"/>
            <w:shd w:val="clear" w:color="auto" w:fill="D99594"/>
            <w:vAlign w:val="center"/>
          </w:tcPr>
          <w:p w:rsidR="002D523F" w:rsidRDefault="0021286B">
            <w:pPr>
              <w:widowControl/>
              <w:jc w:val="center"/>
              <w:rPr>
                <w:rFonts w:ascii="微软雅黑" w:eastAsia="微软雅黑" w:hAnsi="微软雅黑" w:cs="宋体"/>
                <w:b/>
                <w:kern w:val="0"/>
                <w:sz w:val="18"/>
              </w:rPr>
            </w:pPr>
            <w:r>
              <w:rPr>
                <w:rFonts w:ascii="微软雅黑" w:eastAsia="微软雅黑" w:hAnsi="微软雅黑" w:hint="eastAsia"/>
                <w:sz w:val="18"/>
              </w:rPr>
              <w:t>专业要求（相关专业亦可）</w:t>
            </w:r>
          </w:p>
        </w:tc>
      </w:tr>
      <w:tr w:rsidR="002D523F">
        <w:trPr>
          <w:trHeight w:val="19"/>
          <w:jc w:val="center"/>
        </w:trPr>
        <w:tc>
          <w:tcPr>
            <w:tcW w:w="1101" w:type="dxa"/>
            <w:vMerge w:val="restart"/>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研发类</w:t>
            </w:r>
          </w:p>
        </w:tc>
        <w:tc>
          <w:tcPr>
            <w:tcW w:w="2268"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机械研发方向</w:t>
            </w:r>
          </w:p>
        </w:tc>
        <w:tc>
          <w:tcPr>
            <w:tcW w:w="1134"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机电</w:t>
            </w:r>
            <w:r>
              <w:rPr>
                <w:rFonts w:ascii="微软雅黑" w:eastAsia="微软雅黑" w:hAnsi="微软雅黑" w:hint="eastAsia"/>
                <w:sz w:val="18"/>
              </w:rPr>
              <w:t>/</w:t>
            </w:r>
            <w:r>
              <w:rPr>
                <w:rFonts w:ascii="微软雅黑" w:eastAsia="微软雅黑" w:hAnsi="微软雅黑" w:hint="eastAsia"/>
                <w:sz w:val="18"/>
              </w:rPr>
              <w:t>机械</w:t>
            </w:r>
            <w:r>
              <w:rPr>
                <w:rFonts w:ascii="微软雅黑" w:eastAsia="微软雅黑" w:hAnsi="微软雅黑" w:hint="eastAsia"/>
                <w:sz w:val="18"/>
              </w:rPr>
              <w:t>/</w:t>
            </w:r>
            <w:r>
              <w:rPr>
                <w:rFonts w:ascii="微软雅黑" w:eastAsia="微软雅黑" w:hAnsi="微软雅黑" w:hint="eastAsia"/>
                <w:sz w:val="18"/>
              </w:rPr>
              <w:t>热能</w:t>
            </w:r>
            <w:r>
              <w:rPr>
                <w:rFonts w:ascii="微软雅黑" w:eastAsia="微软雅黑" w:hAnsi="微软雅黑" w:hint="eastAsia"/>
                <w:sz w:val="18"/>
              </w:rPr>
              <w:t>/</w:t>
            </w:r>
            <w:r>
              <w:rPr>
                <w:rFonts w:ascii="微软雅黑" w:eastAsia="微软雅黑" w:hAnsi="微软雅黑" w:hint="eastAsia"/>
                <w:sz w:val="18"/>
              </w:rPr>
              <w:t>动力</w:t>
            </w:r>
            <w:r>
              <w:rPr>
                <w:rFonts w:ascii="微软雅黑" w:eastAsia="微软雅黑" w:hAnsi="微软雅黑" w:hint="eastAsia"/>
                <w:sz w:val="18"/>
              </w:rPr>
              <w:t>/</w:t>
            </w:r>
            <w:r>
              <w:rPr>
                <w:rFonts w:ascii="微软雅黑" w:eastAsia="微软雅黑" w:hAnsi="微软雅黑" w:hint="eastAsia"/>
                <w:sz w:val="18"/>
              </w:rPr>
              <w:t>燃气等相关专业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电子电气方向</w:t>
            </w:r>
          </w:p>
        </w:tc>
        <w:tc>
          <w:tcPr>
            <w:tcW w:w="1134"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仪器仪表</w:t>
            </w:r>
            <w:r>
              <w:rPr>
                <w:rFonts w:ascii="微软雅黑" w:eastAsia="微软雅黑" w:hAnsi="微软雅黑" w:hint="eastAsia"/>
                <w:sz w:val="18"/>
              </w:rPr>
              <w:t>/</w:t>
            </w:r>
            <w:r>
              <w:rPr>
                <w:rFonts w:ascii="微软雅黑" w:eastAsia="微软雅黑" w:hAnsi="微软雅黑" w:hint="eastAsia"/>
                <w:sz w:val="18"/>
              </w:rPr>
              <w:t>机电</w:t>
            </w:r>
            <w:r>
              <w:rPr>
                <w:rFonts w:ascii="微软雅黑" w:eastAsia="微软雅黑" w:hAnsi="微软雅黑" w:hint="eastAsia"/>
                <w:sz w:val="18"/>
              </w:rPr>
              <w:t>/</w:t>
            </w:r>
            <w:r>
              <w:rPr>
                <w:rFonts w:ascii="微软雅黑" w:eastAsia="微软雅黑" w:hAnsi="微软雅黑" w:hint="eastAsia"/>
                <w:sz w:val="18"/>
              </w:rPr>
              <w:t>电子</w:t>
            </w:r>
            <w:r>
              <w:rPr>
                <w:rFonts w:ascii="微软雅黑" w:eastAsia="微软雅黑" w:hAnsi="微软雅黑" w:hint="eastAsia"/>
                <w:sz w:val="18"/>
              </w:rPr>
              <w:t>/</w:t>
            </w:r>
            <w:r>
              <w:rPr>
                <w:rFonts w:ascii="微软雅黑" w:eastAsia="微软雅黑" w:hAnsi="微软雅黑" w:hint="eastAsia"/>
                <w:sz w:val="18"/>
              </w:rPr>
              <w:t>通信</w:t>
            </w:r>
            <w:r>
              <w:rPr>
                <w:rFonts w:ascii="微软雅黑" w:eastAsia="微软雅黑" w:hAnsi="微软雅黑" w:hint="eastAsia"/>
                <w:sz w:val="18"/>
              </w:rPr>
              <w:t>/</w:t>
            </w:r>
            <w:r>
              <w:rPr>
                <w:rFonts w:ascii="微软雅黑" w:eastAsia="微软雅黑" w:hAnsi="微软雅黑" w:hint="eastAsia"/>
                <w:sz w:val="18"/>
              </w:rPr>
              <w:t>自动化</w:t>
            </w:r>
            <w:r>
              <w:rPr>
                <w:rFonts w:ascii="微软雅黑" w:eastAsia="微软雅黑" w:hAnsi="微软雅黑" w:hint="eastAsia"/>
                <w:sz w:val="18"/>
              </w:rPr>
              <w:t>/</w:t>
            </w:r>
            <w:r>
              <w:rPr>
                <w:rFonts w:ascii="微软雅黑" w:eastAsia="微软雅黑" w:hAnsi="微软雅黑" w:hint="eastAsia"/>
                <w:sz w:val="18"/>
              </w:rPr>
              <w:t>计算机等相关专业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产品线总裁管培生</w:t>
            </w:r>
          </w:p>
        </w:tc>
        <w:tc>
          <w:tcPr>
            <w:tcW w:w="1134"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机电</w:t>
            </w:r>
            <w:r>
              <w:rPr>
                <w:rFonts w:ascii="微软雅黑" w:eastAsia="微软雅黑" w:hAnsi="微软雅黑" w:hint="eastAsia"/>
                <w:sz w:val="18"/>
              </w:rPr>
              <w:t>/</w:t>
            </w:r>
            <w:r>
              <w:rPr>
                <w:rFonts w:ascii="微软雅黑" w:eastAsia="微软雅黑" w:hAnsi="微软雅黑" w:hint="eastAsia"/>
                <w:sz w:val="18"/>
              </w:rPr>
              <w:t>机械</w:t>
            </w:r>
            <w:r>
              <w:rPr>
                <w:rFonts w:ascii="微软雅黑" w:eastAsia="微软雅黑" w:hAnsi="微软雅黑" w:hint="eastAsia"/>
                <w:sz w:val="18"/>
              </w:rPr>
              <w:t>/</w:t>
            </w:r>
            <w:r>
              <w:rPr>
                <w:rFonts w:ascii="微软雅黑" w:eastAsia="微软雅黑" w:hAnsi="微软雅黑" w:hint="eastAsia"/>
                <w:sz w:val="18"/>
              </w:rPr>
              <w:t>电子</w:t>
            </w:r>
            <w:r>
              <w:rPr>
                <w:rFonts w:ascii="微软雅黑" w:eastAsia="微软雅黑" w:hAnsi="微软雅黑" w:hint="eastAsia"/>
                <w:sz w:val="18"/>
              </w:rPr>
              <w:t>/</w:t>
            </w:r>
            <w:r>
              <w:rPr>
                <w:rFonts w:ascii="微软雅黑" w:eastAsia="微软雅黑" w:hAnsi="微软雅黑" w:hint="eastAsia"/>
                <w:sz w:val="18"/>
              </w:rPr>
              <w:t>通信</w:t>
            </w:r>
            <w:r>
              <w:rPr>
                <w:rFonts w:ascii="微软雅黑" w:eastAsia="微软雅黑" w:hAnsi="微软雅黑" w:hint="eastAsia"/>
                <w:sz w:val="18"/>
              </w:rPr>
              <w:t>/</w:t>
            </w:r>
            <w:r>
              <w:rPr>
                <w:rFonts w:ascii="微软雅黑" w:eastAsia="微软雅黑" w:hAnsi="微软雅黑" w:hint="eastAsia"/>
                <w:sz w:val="18"/>
              </w:rPr>
              <w:t>自动化</w:t>
            </w:r>
            <w:r>
              <w:rPr>
                <w:rFonts w:ascii="微软雅黑" w:eastAsia="微软雅黑" w:hAnsi="微软雅黑" w:hint="eastAsia"/>
                <w:sz w:val="18"/>
              </w:rPr>
              <w:t>/</w:t>
            </w:r>
            <w:r>
              <w:rPr>
                <w:rFonts w:ascii="微软雅黑" w:eastAsia="微软雅黑" w:hAnsi="微软雅黑" w:hint="eastAsia"/>
                <w:sz w:val="18"/>
              </w:rPr>
              <w:t>热能</w:t>
            </w:r>
            <w:r>
              <w:rPr>
                <w:rFonts w:ascii="微软雅黑" w:eastAsia="微软雅黑" w:hAnsi="微软雅黑" w:hint="eastAsia"/>
                <w:sz w:val="18"/>
              </w:rPr>
              <w:t>/</w:t>
            </w:r>
            <w:r>
              <w:rPr>
                <w:rFonts w:ascii="微软雅黑" w:eastAsia="微软雅黑" w:hAnsi="微软雅黑" w:hint="eastAsia"/>
                <w:sz w:val="18"/>
              </w:rPr>
              <w:t>动力</w:t>
            </w:r>
            <w:r>
              <w:rPr>
                <w:rFonts w:ascii="微软雅黑" w:eastAsia="微软雅黑" w:hAnsi="微软雅黑" w:hint="eastAsia"/>
                <w:sz w:val="18"/>
              </w:rPr>
              <w:t>/</w:t>
            </w:r>
            <w:r>
              <w:rPr>
                <w:rFonts w:ascii="微软雅黑" w:eastAsia="微软雅黑" w:hAnsi="微软雅黑" w:hint="eastAsia"/>
                <w:sz w:val="18"/>
              </w:rPr>
              <w:t>燃气等相关专业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流体方向</w:t>
            </w:r>
          </w:p>
        </w:tc>
        <w:tc>
          <w:tcPr>
            <w:tcW w:w="1134"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r>
              <w:rPr>
                <w:rFonts w:ascii="微软雅黑" w:eastAsia="微软雅黑" w:hAnsi="微软雅黑" w:hint="eastAsia"/>
                <w:sz w:val="18"/>
              </w:rPr>
              <w:t>/</w:t>
            </w:r>
            <w:r>
              <w:rPr>
                <w:rFonts w:ascii="微软雅黑" w:eastAsia="微软雅黑" w:hAnsi="微软雅黑" w:hint="eastAsia"/>
                <w:sz w:val="18"/>
              </w:rPr>
              <w:t>博士</w:t>
            </w:r>
          </w:p>
        </w:tc>
        <w:tc>
          <w:tcPr>
            <w:tcW w:w="5976"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流体</w:t>
            </w:r>
            <w:r>
              <w:rPr>
                <w:rFonts w:ascii="微软雅黑" w:eastAsia="微软雅黑" w:hAnsi="微软雅黑" w:hint="eastAsia"/>
                <w:sz w:val="18"/>
              </w:rPr>
              <w:t>/</w:t>
            </w:r>
            <w:r>
              <w:rPr>
                <w:rFonts w:ascii="微软雅黑" w:eastAsia="微软雅黑" w:hAnsi="微软雅黑" w:hint="eastAsia"/>
                <w:sz w:val="18"/>
              </w:rPr>
              <w:t>机械</w:t>
            </w:r>
            <w:r>
              <w:rPr>
                <w:rFonts w:ascii="微软雅黑" w:eastAsia="微软雅黑" w:hAnsi="微软雅黑" w:hint="eastAsia"/>
                <w:sz w:val="18"/>
              </w:rPr>
              <w:t>/</w:t>
            </w:r>
            <w:r>
              <w:rPr>
                <w:rFonts w:ascii="微软雅黑" w:eastAsia="微软雅黑" w:hAnsi="微软雅黑" w:hint="eastAsia"/>
                <w:sz w:val="18"/>
              </w:rPr>
              <w:t>力学</w:t>
            </w:r>
            <w:r>
              <w:rPr>
                <w:rFonts w:ascii="微软雅黑" w:eastAsia="微软雅黑" w:hAnsi="微软雅黑" w:hint="eastAsia"/>
                <w:sz w:val="18"/>
              </w:rPr>
              <w:t>/</w:t>
            </w:r>
            <w:r>
              <w:rPr>
                <w:rFonts w:ascii="微软雅黑" w:eastAsia="微软雅黑" w:hAnsi="微软雅黑" w:hint="eastAsia"/>
                <w:sz w:val="18"/>
              </w:rPr>
              <w:t>空气动力学等相关专业</w:t>
            </w:r>
          </w:p>
        </w:tc>
      </w:tr>
      <w:tr w:rsidR="002D523F">
        <w:trPr>
          <w:trHeight w:val="64"/>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振动噪音方向</w:t>
            </w:r>
          </w:p>
        </w:tc>
        <w:tc>
          <w:tcPr>
            <w:tcW w:w="1134"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声学</w:t>
            </w:r>
            <w:r>
              <w:rPr>
                <w:rFonts w:ascii="微软雅黑" w:eastAsia="微软雅黑" w:hAnsi="微软雅黑" w:hint="eastAsia"/>
                <w:sz w:val="18"/>
              </w:rPr>
              <w:t>/</w:t>
            </w:r>
            <w:r>
              <w:rPr>
                <w:rFonts w:ascii="微软雅黑" w:eastAsia="微软雅黑" w:hAnsi="微软雅黑" w:hint="eastAsia"/>
                <w:sz w:val="18"/>
              </w:rPr>
              <w:t>噪声与振动控制</w:t>
            </w:r>
            <w:r>
              <w:rPr>
                <w:rFonts w:ascii="微软雅黑" w:eastAsia="微软雅黑" w:hAnsi="微软雅黑" w:hint="eastAsia"/>
                <w:sz w:val="18"/>
              </w:rPr>
              <w:t>/</w:t>
            </w:r>
            <w:r>
              <w:rPr>
                <w:rFonts w:ascii="微软雅黑" w:eastAsia="微软雅黑" w:hAnsi="微软雅黑" w:hint="eastAsia"/>
                <w:sz w:val="18"/>
              </w:rPr>
              <w:t>机械工程等相关专业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电机方向</w:t>
            </w:r>
          </w:p>
        </w:tc>
        <w:tc>
          <w:tcPr>
            <w:tcW w:w="1134" w:type="dxa"/>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电机</w:t>
            </w:r>
            <w:r>
              <w:rPr>
                <w:rFonts w:ascii="微软雅黑" w:eastAsia="微软雅黑" w:hAnsi="微软雅黑" w:hint="eastAsia"/>
                <w:sz w:val="18"/>
              </w:rPr>
              <w:t>/</w:t>
            </w:r>
            <w:r>
              <w:rPr>
                <w:rFonts w:ascii="微软雅黑" w:eastAsia="微软雅黑" w:hAnsi="微软雅黑" w:hint="eastAsia"/>
                <w:sz w:val="18"/>
              </w:rPr>
              <w:t>电气</w:t>
            </w:r>
            <w:r>
              <w:rPr>
                <w:rFonts w:ascii="微软雅黑" w:eastAsia="微软雅黑" w:hAnsi="微软雅黑" w:hint="eastAsia"/>
                <w:sz w:val="18"/>
              </w:rPr>
              <w:t>/</w:t>
            </w:r>
            <w:r>
              <w:rPr>
                <w:rFonts w:ascii="微软雅黑" w:eastAsia="微软雅黑" w:hAnsi="微软雅黑" w:hint="eastAsia"/>
                <w:sz w:val="18"/>
              </w:rPr>
              <w:t>自动化等相关专业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风机方向</w:t>
            </w:r>
          </w:p>
        </w:tc>
        <w:tc>
          <w:tcPr>
            <w:tcW w:w="1134"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力学</w:t>
            </w:r>
            <w:r>
              <w:rPr>
                <w:rFonts w:ascii="微软雅黑" w:eastAsia="微软雅黑" w:hAnsi="微软雅黑" w:hint="eastAsia"/>
                <w:sz w:val="18"/>
              </w:rPr>
              <w:t>/</w:t>
            </w:r>
            <w:r>
              <w:rPr>
                <w:rFonts w:ascii="微软雅黑" w:eastAsia="微软雅黑" w:hAnsi="微软雅黑" w:hint="eastAsia"/>
                <w:sz w:val="18"/>
              </w:rPr>
              <w:t>飞行器设计等相关专业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水系统方向</w:t>
            </w:r>
          </w:p>
        </w:tc>
        <w:tc>
          <w:tcPr>
            <w:tcW w:w="1134"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环境工程相关专业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烹饪营养方向（食品保鲜）</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烹饪</w:t>
            </w:r>
            <w:r>
              <w:rPr>
                <w:rFonts w:ascii="微软雅黑" w:eastAsia="微软雅黑" w:hAnsi="微软雅黑" w:hint="eastAsia"/>
                <w:sz w:val="18"/>
              </w:rPr>
              <w:t>/</w:t>
            </w:r>
            <w:r>
              <w:rPr>
                <w:rFonts w:ascii="微软雅黑" w:eastAsia="微软雅黑" w:hAnsi="微软雅黑" w:hint="eastAsia"/>
                <w:sz w:val="18"/>
              </w:rPr>
              <w:t>食品营养</w:t>
            </w:r>
            <w:r>
              <w:rPr>
                <w:rFonts w:ascii="微软雅黑" w:eastAsia="微软雅黑" w:hAnsi="微软雅黑" w:hint="eastAsia"/>
                <w:sz w:val="18"/>
              </w:rPr>
              <w:t>/</w:t>
            </w:r>
            <w:r>
              <w:rPr>
                <w:rFonts w:ascii="微软雅黑" w:eastAsia="微软雅黑" w:hAnsi="微软雅黑" w:hint="eastAsia"/>
                <w:sz w:val="18"/>
              </w:rPr>
              <w:t>食品科学等相关专业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智能家居方向（软件</w:t>
            </w:r>
            <w:r>
              <w:rPr>
                <w:rFonts w:ascii="微软雅黑" w:eastAsia="微软雅黑" w:hAnsi="微软雅黑" w:hint="eastAsia"/>
                <w:sz w:val="18"/>
              </w:rPr>
              <w:t>/</w:t>
            </w:r>
            <w:r>
              <w:rPr>
                <w:rFonts w:ascii="微软雅黑" w:eastAsia="微软雅黑" w:hAnsi="微软雅黑" w:hint="eastAsia"/>
                <w:sz w:val="18"/>
              </w:rPr>
              <w:t>硬件</w:t>
            </w:r>
            <w:r>
              <w:rPr>
                <w:rFonts w:ascii="微软雅黑" w:eastAsia="微软雅黑" w:hAnsi="微软雅黑" w:hint="eastAsia"/>
                <w:sz w:val="18"/>
              </w:rPr>
              <w:t>/</w:t>
            </w:r>
            <w:r>
              <w:rPr>
                <w:rFonts w:ascii="微软雅黑" w:eastAsia="微软雅黑" w:hAnsi="微软雅黑" w:hint="eastAsia"/>
                <w:sz w:val="18"/>
              </w:rPr>
              <w:t>传感算法</w:t>
            </w:r>
            <w:r>
              <w:rPr>
                <w:rFonts w:ascii="微软雅黑" w:eastAsia="微软雅黑" w:hAnsi="微软雅黑" w:hint="eastAsia"/>
                <w:sz w:val="18"/>
              </w:rPr>
              <w:t>/</w:t>
            </w:r>
            <w:r>
              <w:rPr>
                <w:rFonts w:ascii="微软雅黑" w:eastAsia="微软雅黑" w:hAnsi="微软雅黑" w:hint="eastAsia"/>
                <w:sz w:val="18"/>
              </w:rPr>
              <w:t>测试</w:t>
            </w:r>
            <w:r>
              <w:rPr>
                <w:rFonts w:ascii="微软雅黑" w:eastAsia="微软雅黑" w:hAnsi="微软雅黑" w:hint="eastAsia"/>
                <w:sz w:val="18"/>
              </w:rPr>
              <w:t>/</w:t>
            </w:r>
            <w:r>
              <w:rPr>
                <w:rFonts w:ascii="微软雅黑" w:eastAsia="微软雅黑" w:hAnsi="微软雅黑" w:hint="eastAsia"/>
                <w:sz w:val="18"/>
              </w:rPr>
              <w:t>视觉）</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仪器仪表</w:t>
            </w:r>
            <w:r>
              <w:rPr>
                <w:rFonts w:ascii="微软雅黑" w:eastAsia="微软雅黑" w:hAnsi="微软雅黑" w:hint="eastAsia"/>
                <w:sz w:val="18"/>
              </w:rPr>
              <w:t>/</w:t>
            </w:r>
            <w:r>
              <w:rPr>
                <w:rFonts w:ascii="微软雅黑" w:eastAsia="微软雅黑" w:hAnsi="微软雅黑" w:hint="eastAsia"/>
                <w:sz w:val="18"/>
              </w:rPr>
              <w:t>自动化</w:t>
            </w:r>
            <w:r>
              <w:rPr>
                <w:rFonts w:ascii="微软雅黑" w:eastAsia="微软雅黑" w:hAnsi="微软雅黑" w:hint="eastAsia"/>
                <w:sz w:val="18"/>
              </w:rPr>
              <w:t>/</w:t>
            </w:r>
            <w:r>
              <w:rPr>
                <w:rFonts w:ascii="微软雅黑" w:eastAsia="微软雅黑" w:hAnsi="微软雅黑" w:hint="eastAsia"/>
                <w:sz w:val="18"/>
              </w:rPr>
              <w:t>电子信息</w:t>
            </w:r>
            <w:r>
              <w:rPr>
                <w:rFonts w:ascii="微软雅黑" w:eastAsia="微软雅黑" w:hAnsi="微软雅黑" w:hint="eastAsia"/>
                <w:sz w:val="18"/>
              </w:rPr>
              <w:t>/</w:t>
            </w:r>
            <w:r>
              <w:rPr>
                <w:rFonts w:ascii="微软雅黑" w:eastAsia="微软雅黑" w:hAnsi="微软雅黑" w:hint="eastAsia"/>
                <w:sz w:val="18"/>
              </w:rPr>
              <w:t>计算机</w:t>
            </w:r>
            <w:r>
              <w:rPr>
                <w:rFonts w:ascii="微软雅黑" w:eastAsia="微软雅黑" w:hAnsi="微软雅黑" w:hint="eastAsia"/>
                <w:sz w:val="18"/>
              </w:rPr>
              <w:t>/</w:t>
            </w:r>
            <w:r>
              <w:rPr>
                <w:rFonts w:ascii="微软雅黑" w:eastAsia="微软雅黑" w:hAnsi="微软雅黑" w:hint="eastAsia"/>
                <w:sz w:val="18"/>
              </w:rPr>
              <w:t>软件</w:t>
            </w:r>
            <w:r>
              <w:rPr>
                <w:rFonts w:ascii="微软雅黑" w:eastAsia="微软雅黑" w:hAnsi="微软雅黑" w:hint="eastAsia"/>
                <w:sz w:val="18"/>
              </w:rPr>
              <w:t>/</w:t>
            </w:r>
            <w:r>
              <w:rPr>
                <w:rFonts w:ascii="微软雅黑" w:eastAsia="微软雅黑" w:hAnsi="微软雅黑" w:hint="eastAsia"/>
                <w:sz w:val="18"/>
              </w:rPr>
              <w:t>通信</w:t>
            </w:r>
            <w:r>
              <w:rPr>
                <w:rFonts w:ascii="微软雅黑" w:eastAsia="微软雅黑" w:hAnsi="微软雅黑" w:hint="eastAsia"/>
                <w:sz w:val="18"/>
              </w:rPr>
              <w:t>/</w:t>
            </w:r>
            <w:r>
              <w:rPr>
                <w:rFonts w:ascii="微软雅黑" w:eastAsia="微软雅黑" w:hAnsi="微软雅黑" w:hint="eastAsia"/>
                <w:sz w:val="18"/>
              </w:rPr>
              <w:t>通讯</w:t>
            </w:r>
            <w:r>
              <w:rPr>
                <w:rFonts w:ascii="微软雅黑" w:eastAsia="微软雅黑" w:hAnsi="微软雅黑" w:hint="eastAsia"/>
                <w:sz w:val="18"/>
              </w:rPr>
              <w:t>/</w:t>
            </w:r>
            <w:r>
              <w:rPr>
                <w:rFonts w:ascii="微软雅黑" w:eastAsia="微软雅黑" w:hAnsi="微软雅黑" w:hint="eastAsia"/>
                <w:sz w:val="18"/>
              </w:rPr>
              <w:t>光电等相关专业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工业</w:t>
            </w:r>
            <w:r>
              <w:rPr>
                <w:rFonts w:ascii="微软雅黑" w:eastAsia="微软雅黑" w:hAnsi="微软雅黑" w:hint="eastAsia"/>
                <w:sz w:val="18"/>
              </w:rPr>
              <w:t>/</w:t>
            </w:r>
            <w:r>
              <w:rPr>
                <w:rFonts w:ascii="微软雅黑" w:eastAsia="微软雅黑" w:hAnsi="微软雅黑" w:hint="eastAsia"/>
                <w:sz w:val="18"/>
              </w:rPr>
              <w:t>交互设计方向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工业设计</w:t>
            </w:r>
            <w:r>
              <w:rPr>
                <w:rFonts w:ascii="微软雅黑" w:eastAsia="微软雅黑" w:hAnsi="微软雅黑" w:hint="eastAsia"/>
                <w:sz w:val="18"/>
              </w:rPr>
              <w:t>/</w:t>
            </w:r>
            <w:r>
              <w:rPr>
                <w:rFonts w:ascii="微软雅黑" w:eastAsia="微软雅黑" w:hAnsi="微软雅黑" w:hint="eastAsia"/>
                <w:sz w:val="18"/>
              </w:rPr>
              <w:t>视觉设计等相关专业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测试方向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电子</w:t>
            </w:r>
            <w:r>
              <w:rPr>
                <w:rFonts w:ascii="微软雅黑" w:eastAsia="微软雅黑" w:hAnsi="微软雅黑" w:hint="eastAsia"/>
                <w:sz w:val="18"/>
              </w:rPr>
              <w:t>/</w:t>
            </w:r>
            <w:r>
              <w:rPr>
                <w:rFonts w:ascii="微软雅黑" w:eastAsia="微软雅黑" w:hAnsi="微软雅黑" w:hint="eastAsia"/>
                <w:sz w:val="18"/>
              </w:rPr>
              <w:t>电气</w:t>
            </w:r>
            <w:r>
              <w:rPr>
                <w:rFonts w:ascii="微软雅黑" w:eastAsia="微软雅黑" w:hAnsi="微软雅黑" w:hint="eastAsia"/>
                <w:sz w:val="18"/>
              </w:rPr>
              <w:t>/</w:t>
            </w:r>
            <w:r>
              <w:rPr>
                <w:rFonts w:ascii="微软雅黑" w:eastAsia="微软雅黑" w:hAnsi="微软雅黑" w:hint="eastAsia"/>
                <w:sz w:val="18"/>
              </w:rPr>
              <w:t>机械</w:t>
            </w:r>
            <w:r>
              <w:rPr>
                <w:rFonts w:ascii="微软雅黑" w:eastAsia="微软雅黑" w:hAnsi="微软雅黑" w:hint="eastAsia"/>
                <w:sz w:val="18"/>
              </w:rPr>
              <w:t>/</w:t>
            </w:r>
            <w:r>
              <w:rPr>
                <w:rFonts w:ascii="微软雅黑" w:eastAsia="微软雅黑" w:hAnsi="微软雅黑" w:hint="eastAsia"/>
                <w:sz w:val="18"/>
              </w:rPr>
              <w:t>测控</w:t>
            </w:r>
            <w:r>
              <w:rPr>
                <w:rFonts w:ascii="微软雅黑" w:eastAsia="微软雅黑" w:hAnsi="微软雅黑" w:hint="eastAsia"/>
                <w:sz w:val="18"/>
              </w:rPr>
              <w:t>/</w:t>
            </w:r>
            <w:r>
              <w:rPr>
                <w:rFonts w:ascii="微软雅黑" w:eastAsia="微软雅黑" w:hAnsi="微软雅黑" w:hint="eastAsia"/>
                <w:sz w:val="18"/>
              </w:rPr>
              <w:t>统计学</w:t>
            </w:r>
            <w:r>
              <w:rPr>
                <w:rFonts w:ascii="微软雅黑" w:eastAsia="微软雅黑" w:hAnsi="微软雅黑" w:hint="eastAsia"/>
                <w:sz w:val="18"/>
              </w:rPr>
              <w:t>/</w:t>
            </w:r>
            <w:r>
              <w:rPr>
                <w:rFonts w:ascii="微软雅黑" w:eastAsia="微软雅黑" w:hAnsi="微软雅黑" w:hint="eastAsia"/>
                <w:sz w:val="18"/>
              </w:rPr>
              <w:t>仪器</w:t>
            </w:r>
            <w:r>
              <w:rPr>
                <w:rFonts w:ascii="微软雅黑" w:eastAsia="微软雅黑" w:hAnsi="微软雅黑" w:hint="eastAsia"/>
                <w:sz w:val="18"/>
              </w:rPr>
              <w:t>/</w:t>
            </w:r>
            <w:r>
              <w:rPr>
                <w:rFonts w:ascii="微软雅黑" w:eastAsia="微软雅黑" w:hAnsi="微软雅黑" w:hint="eastAsia"/>
                <w:sz w:val="18"/>
              </w:rPr>
              <w:t>材料</w:t>
            </w:r>
            <w:r>
              <w:rPr>
                <w:rFonts w:ascii="微软雅黑" w:eastAsia="微软雅黑" w:hAnsi="微软雅黑" w:hint="eastAsia"/>
                <w:sz w:val="18"/>
              </w:rPr>
              <w:t>/</w:t>
            </w:r>
            <w:r>
              <w:rPr>
                <w:rFonts w:ascii="微软雅黑" w:eastAsia="微软雅黑" w:hAnsi="微软雅黑" w:hint="eastAsia"/>
                <w:sz w:val="18"/>
              </w:rPr>
              <w:t>环境</w:t>
            </w:r>
            <w:r>
              <w:rPr>
                <w:rFonts w:ascii="微软雅黑" w:eastAsia="微软雅黑" w:hAnsi="微软雅黑" w:hint="eastAsia"/>
                <w:sz w:val="18"/>
              </w:rPr>
              <w:t>/</w:t>
            </w:r>
            <w:r>
              <w:rPr>
                <w:rFonts w:ascii="微软雅黑" w:eastAsia="微软雅黑" w:hAnsi="微软雅黑" w:hint="eastAsia"/>
                <w:sz w:val="18"/>
              </w:rPr>
              <w:t>能源</w:t>
            </w:r>
            <w:r>
              <w:rPr>
                <w:rFonts w:ascii="微软雅黑" w:eastAsia="微软雅黑" w:hAnsi="微软雅黑" w:hint="eastAsia"/>
                <w:sz w:val="18"/>
              </w:rPr>
              <w:t>/</w:t>
            </w:r>
            <w:r>
              <w:rPr>
                <w:rFonts w:ascii="微软雅黑" w:eastAsia="微软雅黑" w:hAnsi="微软雅黑" w:hint="eastAsia"/>
                <w:sz w:val="18"/>
              </w:rPr>
              <w:t>动力</w:t>
            </w:r>
            <w:r>
              <w:rPr>
                <w:rFonts w:ascii="微软雅黑" w:eastAsia="微软雅黑" w:hAnsi="微软雅黑" w:hint="eastAsia"/>
                <w:sz w:val="18"/>
              </w:rPr>
              <w:t>/</w:t>
            </w:r>
            <w:r>
              <w:rPr>
                <w:rFonts w:ascii="微软雅黑" w:eastAsia="微软雅黑" w:hAnsi="微软雅黑" w:hint="eastAsia"/>
                <w:sz w:val="18"/>
              </w:rPr>
              <w:t>热能</w:t>
            </w:r>
            <w:r>
              <w:rPr>
                <w:rFonts w:ascii="微软雅黑" w:eastAsia="微软雅黑" w:hAnsi="微软雅黑" w:hint="eastAsia"/>
                <w:sz w:val="18"/>
              </w:rPr>
              <w:t>/</w:t>
            </w:r>
            <w:r>
              <w:rPr>
                <w:rFonts w:ascii="微软雅黑" w:eastAsia="微软雅黑" w:hAnsi="微软雅黑" w:hint="eastAsia"/>
                <w:sz w:val="18"/>
              </w:rPr>
              <w:t>法务等相关专业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包装技术方向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包装工程相关专业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热设计方向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热能与动力工程</w:t>
            </w:r>
            <w:r>
              <w:rPr>
                <w:rFonts w:ascii="微软雅黑" w:eastAsia="微软雅黑" w:hAnsi="微软雅黑" w:hint="eastAsia"/>
                <w:sz w:val="18"/>
              </w:rPr>
              <w:t>/</w:t>
            </w:r>
            <w:r>
              <w:rPr>
                <w:rFonts w:ascii="微软雅黑" w:eastAsia="微软雅黑" w:hAnsi="微软雅黑" w:hint="eastAsia"/>
                <w:sz w:val="18"/>
              </w:rPr>
              <w:t>制冷低温</w:t>
            </w:r>
            <w:r>
              <w:rPr>
                <w:rFonts w:ascii="微软雅黑" w:eastAsia="微软雅黑" w:hAnsi="微软雅黑" w:hint="eastAsia"/>
                <w:sz w:val="18"/>
              </w:rPr>
              <w:t>/</w:t>
            </w:r>
            <w:r>
              <w:rPr>
                <w:rFonts w:ascii="微软雅黑" w:eastAsia="微软雅黑" w:hAnsi="微软雅黑" w:hint="eastAsia"/>
                <w:sz w:val="18"/>
              </w:rPr>
              <w:t>建筑环境等相关专业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用研</w:t>
            </w:r>
            <w:r>
              <w:rPr>
                <w:rFonts w:ascii="微软雅黑" w:eastAsia="微软雅黑" w:hAnsi="微软雅黑" w:hint="eastAsia"/>
                <w:sz w:val="18"/>
              </w:rPr>
              <w:t>/</w:t>
            </w:r>
            <w:r>
              <w:rPr>
                <w:rFonts w:ascii="微软雅黑" w:eastAsia="微软雅黑" w:hAnsi="微软雅黑" w:hint="eastAsia"/>
                <w:sz w:val="18"/>
              </w:rPr>
              <w:t>人机工效方向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人类工效学</w:t>
            </w:r>
            <w:r>
              <w:rPr>
                <w:rFonts w:ascii="微软雅黑" w:eastAsia="微软雅黑" w:hAnsi="微软雅黑" w:hint="eastAsia"/>
                <w:sz w:val="18"/>
              </w:rPr>
              <w:t>/</w:t>
            </w:r>
            <w:r>
              <w:rPr>
                <w:rFonts w:ascii="微软雅黑" w:eastAsia="微软雅黑" w:hAnsi="微软雅黑" w:hint="eastAsia"/>
                <w:sz w:val="18"/>
              </w:rPr>
              <w:t>应用统计学</w:t>
            </w:r>
            <w:r>
              <w:rPr>
                <w:rFonts w:ascii="微软雅黑" w:eastAsia="微软雅黑" w:hAnsi="微软雅黑" w:hint="eastAsia"/>
                <w:sz w:val="18"/>
              </w:rPr>
              <w:t>/</w:t>
            </w:r>
            <w:r>
              <w:rPr>
                <w:rFonts w:ascii="微软雅黑" w:eastAsia="微软雅黑" w:hAnsi="微软雅黑" w:hint="eastAsia"/>
                <w:sz w:val="18"/>
              </w:rPr>
              <w:t>可用性工程</w:t>
            </w:r>
            <w:r>
              <w:rPr>
                <w:rFonts w:ascii="微软雅黑" w:eastAsia="微软雅黑" w:hAnsi="微软雅黑" w:hint="eastAsia"/>
                <w:sz w:val="18"/>
              </w:rPr>
              <w:t>/</w:t>
            </w:r>
            <w:r>
              <w:rPr>
                <w:rFonts w:ascii="微软雅黑" w:eastAsia="微软雅黑" w:hAnsi="微软雅黑" w:hint="eastAsia"/>
                <w:sz w:val="18"/>
              </w:rPr>
              <w:t>应用心理学</w:t>
            </w:r>
            <w:r>
              <w:rPr>
                <w:rFonts w:ascii="微软雅黑" w:eastAsia="微软雅黑" w:hAnsi="微软雅黑" w:hint="eastAsia"/>
                <w:sz w:val="18"/>
              </w:rPr>
              <w:t>/</w:t>
            </w:r>
            <w:r>
              <w:rPr>
                <w:rFonts w:ascii="微软雅黑" w:eastAsia="微软雅黑" w:hAnsi="微软雅黑" w:hint="eastAsia"/>
                <w:sz w:val="18"/>
              </w:rPr>
              <w:t>人机交互等相关专业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情报方向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情报分析</w:t>
            </w:r>
            <w:r>
              <w:rPr>
                <w:rFonts w:ascii="微软雅黑" w:eastAsia="微软雅黑" w:hAnsi="微软雅黑" w:hint="eastAsia"/>
                <w:sz w:val="18"/>
              </w:rPr>
              <w:t>/</w:t>
            </w:r>
            <w:r>
              <w:rPr>
                <w:rFonts w:ascii="微软雅黑" w:eastAsia="微软雅黑" w:hAnsi="微软雅黑" w:hint="eastAsia"/>
                <w:sz w:val="18"/>
              </w:rPr>
              <w:t>图书馆学等相关专业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制冷方向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热能工程</w:t>
            </w:r>
            <w:r>
              <w:rPr>
                <w:rFonts w:ascii="微软雅黑" w:eastAsia="微软雅黑" w:hAnsi="微软雅黑" w:hint="eastAsia"/>
                <w:sz w:val="18"/>
              </w:rPr>
              <w:t>/</w:t>
            </w:r>
            <w:r>
              <w:rPr>
                <w:rFonts w:ascii="微软雅黑" w:eastAsia="微软雅黑" w:hAnsi="微软雅黑" w:hint="eastAsia"/>
                <w:sz w:val="18"/>
              </w:rPr>
              <w:t>制冷</w:t>
            </w:r>
            <w:r>
              <w:rPr>
                <w:rFonts w:ascii="微软雅黑" w:eastAsia="微软雅黑" w:hAnsi="微软雅黑" w:hint="eastAsia"/>
                <w:sz w:val="18"/>
              </w:rPr>
              <w:t>/</w:t>
            </w:r>
            <w:r>
              <w:rPr>
                <w:rFonts w:ascii="微软雅黑" w:eastAsia="微软雅黑" w:hAnsi="微软雅黑" w:hint="eastAsia"/>
                <w:sz w:val="18"/>
              </w:rPr>
              <w:t>制冷及低温工程等相关专业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表面处理</w:t>
            </w:r>
            <w:r>
              <w:rPr>
                <w:rFonts w:ascii="微软雅黑" w:eastAsia="微软雅黑" w:hAnsi="微软雅黑" w:hint="eastAsia"/>
                <w:sz w:val="18"/>
              </w:rPr>
              <w:t>/</w:t>
            </w:r>
            <w:r>
              <w:rPr>
                <w:rFonts w:ascii="微软雅黑" w:eastAsia="微软雅黑" w:hAnsi="微软雅黑" w:hint="eastAsia"/>
                <w:sz w:val="18"/>
              </w:rPr>
              <w:t>无机非金属方向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表面精饰工艺</w:t>
            </w:r>
            <w:r>
              <w:rPr>
                <w:rFonts w:ascii="微软雅黑" w:eastAsia="微软雅黑" w:hAnsi="微软雅黑" w:hint="eastAsia"/>
                <w:sz w:val="18"/>
              </w:rPr>
              <w:t>/</w:t>
            </w:r>
            <w:r>
              <w:rPr>
                <w:rFonts w:ascii="微软雅黑" w:eastAsia="微软雅黑" w:hAnsi="微软雅黑" w:hint="eastAsia"/>
                <w:sz w:val="18"/>
              </w:rPr>
              <w:t>无机非金属等相关专业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生物医学方向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生物医学工程</w:t>
            </w:r>
            <w:r>
              <w:rPr>
                <w:rFonts w:ascii="微软雅黑" w:eastAsia="微软雅黑" w:hAnsi="微软雅黑" w:hint="eastAsia"/>
                <w:sz w:val="18"/>
              </w:rPr>
              <w:t>/</w:t>
            </w:r>
            <w:r>
              <w:rPr>
                <w:rFonts w:ascii="微软雅黑" w:eastAsia="微软雅黑" w:hAnsi="微软雅黑" w:hint="eastAsia"/>
                <w:sz w:val="18"/>
              </w:rPr>
              <w:t>临床医学</w:t>
            </w:r>
            <w:r>
              <w:rPr>
                <w:rFonts w:ascii="微软雅黑" w:eastAsia="微软雅黑" w:hAnsi="微软雅黑" w:hint="eastAsia"/>
                <w:sz w:val="18"/>
              </w:rPr>
              <w:t>/</w:t>
            </w:r>
            <w:r>
              <w:rPr>
                <w:rFonts w:ascii="微软雅黑" w:eastAsia="微软雅黑" w:hAnsi="微软雅黑" w:hint="eastAsia"/>
                <w:sz w:val="18"/>
              </w:rPr>
              <w:t>中医</w:t>
            </w:r>
            <w:r>
              <w:rPr>
                <w:rFonts w:ascii="微软雅黑" w:eastAsia="微软雅黑" w:hAnsi="微软雅黑" w:hint="eastAsia"/>
                <w:sz w:val="18"/>
              </w:rPr>
              <w:t>/</w:t>
            </w:r>
            <w:r>
              <w:rPr>
                <w:rFonts w:ascii="微软雅黑" w:eastAsia="微软雅黑" w:hAnsi="微软雅黑" w:hint="eastAsia"/>
                <w:sz w:val="18"/>
              </w:rPr>
              <w:t>中西医等相关专业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知识产权方向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机械</w:t>
            </w:r>
            <w:r>
              <w:rPr>
                <w:rFonts w:ascii="微软雅黑" w:eastAsia="微软雅黑" w:hAnsi="微软雅黑" w:hint="eastAsia"/>
                <w:sz w:val="18"/>
              </w:rPr>
              <w:t>/</w:t>
            </w:r>
            <w:r>
              <w:rPr>
                <w:rFonts w:ascii="微软雅黑" w:eastAsia="微软雅黑" w:hAnsi="微软雅黑" w:hint="eastAsia"/>
                <w:sz w:val="18"/>
              </w:rPr>
              <w:t>电子</w:t>
            </w:r>
            <w:r>
              <w:rPr>
                <w:rFonts w:ascii="微软雅黑" w:eastAsia="微软雅黑" w:hAnsi="微软雅黑" w:hint="eastAsia"/>
                <w:sz w:val="18"/>
              </w:rPr>
              <w:t>/</w:t>
            </w:r>
            <w:r>
              <w:rPr>
                <w:rFonts w:ascii="微软雅黑" w:eastAsia="微软雅黑" w:hAnsi="微软雅黑" w:hint="eastAsia"/>
                <w:sz w:val="18"/>
              </w:rPr>
              <w:t>机电</w:t>
            </w:r>
            <w:r>
              <w:rPr>
                <w:rFonts w:ascii="微软雅黑" w:eastAsia="微软雅黑" w:hAnsi="微软雅黑" w:hint="eastAsia"/>
                <w:sz w:val="18"/>
              </w:rPr>
              <w:t>/</w:t>
            </w:r>
            <w:r>
              <w:rPr>
                <w:rFonts w:ascii="微软雅黑" w:eastAsia="微软雅黑" w:hAnsi="微软雅黑" w:hint="eastAsia"/>
                <w:sz w:val="18"/>
              </w:rPr>
              <w:t>材料</w:t>
            </w:r>
            <w:r>
              <w:rPr>
                <w:rFonts w:ascii="微软雅黑" w:eastAsia="微软雅黑" w:hAnsi="微软雅黑" w:hint="eastAsia"/>
                <w:sz w:val="18"/>
              </w:rPr>
              <w:t>/</w:t>
            </w:r>
            <w:r>
              <w:rPr>
                <w:rFonts w:ascii="微软雅黑" w:eastAsia="微软雅黑" w:hAnsi="微软雅黑" w:hint="eastAsia"/>
                <w:sz w:val="18"/>
              </w:rPr>
              <w:t>知识产权</w:t>
            </w:r>
            <w:r>
              <w:rPr>
                <w:rFonts w:ascii="微软雅黑" w:eastAsia="微软雅黑" w:hAnsi="微软雅黑" w:hint="eastAsia"/>
                <w:sz w:val="18"/>
              </w:rPr>
              <w:t>/</w:t>
            </w:r>
            <w:r>
              <w:rPr>
                <w:rFonts w:ascii="微软雅黑" w:eastAsia="微软雅黑" w:hAnsi="微软雅黑" w:hint="eastAsia"/>
                <w:sz w:val="18"/>
              </w:rPr>
              <w:t>法学等相关专业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质量运营方向（研发）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机电一体化</w:t>
            </w:r>
            <w:r>
              <w:rPr>
                <w:rFonts w:ascii="微软雅黑" w:eastAsia="微软雅黑" w:hAnsi="微软雅黑" w:hint="eastAsia"/>
                <w:sz w:val="18"/>
              </w:rPr>
              <w:t>/</w:t>
            </w:r>
            <w:r>
              <w:rPr>
                <w:rFonts w:ascii="微软雅黑" w:eastAsia="微软雅黑" w:hAnsi="微软雅黑" w:hint="eastAsia"/>
                <w:sz w:val="18"/>
              </w:rPr>
              <w:t>机械工程</w:t>
            </w:r>
            <w:r>
              <w:rPr>
                <w:rFonts w:ascii="微软雅黑" w:eastAsia="微软雅黑" w:hAnsi="微软雅黑" w:hint="eastAsia"/>
                <w:sz w:val="18"/>
              </w:rPr>
              <w:t>/</w:t>
            </w:r>
            <w:r>
              <w:rPr>
                <w:rFonts w:ascii="微软雅黑" w:eastAsia="微软雅黑" w:hAnsi="微软雅黑" w:hint="eastAsia"/>
                <w:sz w:val="18"/>
              </w:rPr>
              <w:t>工商管理等相关专业</w:t>
            </w:r>
          </w:p>
        </w:tc>
      </w:tr>
      <w:tr w:rsidR="002D523F">
        <w:trPr>
          <w:trHeight w:val="19"/>
          <w:jc w:val="center"/>
        </w:trPr>
        <w:tc>
          <w:tcPr>
            <w:tcW w:w="1101" w:type="dxa"/>
            <w:vMerge w:val="restart"/>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供应链类</w:t>
            </w: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采购方向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采购管理</w:t>
            </w:r>
            <w:r>
              <w:rPr>
                <w:rFonts w:ascii="微软雅黑" w:eastAsia="微软雅黑" w:hAnsi="微软雅黑" w:hint="eastAsia"/>
                <w:sz w:val="18"/>
              </w:rPr>
              <w:t>/</w:t>
            </w:r>
            <w:r>
              <w:rPr>
                <w:rFonts w:ascii="微软雅黑" w:eastAsia="微软雅黑" w:hAnsi="微软雅黑" w:hint="eastAsia"/>
                <w:sz w:val="18"/>
              </w:rPr>
              <w:t>高分子材料</w:t>
            </w:r>
            <w:r>
              <w:rPr>
                <w:rFonts w:ascii="微软雅黑" w:eastAsia="微软雅黑" w:hAnsi="微软雅黑" w:hint="eastAsia"/>
                <w:sz w:val="18"/>
              </w:rPr>
              <w:t>/</w:t>
            </w:r>
            <w:r>
              <w:rPr>
                <w:rFonts w:ascii="微软雅黑" w:eastAsia="微软雅黑" w:hAnsi="微软雅黑" w:hint="eastAsia"/>
                <w:sz w:val="18"/>
              </w:rPr>
              <w:t>机电</w:t>
            </w:r>
            <w:r>
              <w:rPr>
                <w:rFonts w:ascii="微软雅黑" w:eastAsia="微软雅黑" w:hAnsi="微软雅黑" w:hint="eastAsia"/>
                <w:sz w:val="18"/>
              </w:rPr>
              <w:t>/</w:t>
            </w:r>
            <w:r>
              <w:rPr>
                <w:rFonts w:ascii="微软雅黑" w:eastAsia="微软雅黑" w:hAnsi="微软雅黑" w:hint="eastAsia"/>
                <w:sz w:val="18"/>
              </w:rPr>
              <w:t>机械</w:t>
            </w:r>
            <w:r>
              <w:rPr>
                <w:rFonts w:ascii="微软雅黑" w:eastAsia="微软雅黑" w:hAnsi="微软雅黑" w:hint="eastAsia"/>
                <w:sz w:val="18"/>
              </w:rPr>
              <w:t>/</w:t>
            </w:r>
            <w:r>
              <w:rPr>
                <w:rFonts w:ascii="微软雅黑" w:eastAsia="微软雅黑" w:hAnsi="微软雅黑" w:hint="eastAsia"/>
                <w:sz w:val="18"/>
              </w:rPr>
              <w:t>电子</w:t>
            </w:r>
            <w:r>
              <w:rPr>
                <w:rFonts w:ascii="微软雅黑" w:eastAsia="微软雅黑" w:hAnsi="微软雅黑" w:hint="eastAsia"/>
                <w:sz w:val="18"/>
              </w:rPr>
              <w:t>/</w:t>
            </w:r>
            <w:r>
              <w:rPr>
                <w:rFonts w:ascii="微软雅黑" w:eastAsia="微软雅黑" w:hAnsi="微软雅黑" w:hint="eastAsia"/>
                <w:sz w:val="18"/>
              </w:rPr>
              <w:t>电气等相关专业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交付管理方向（计划</w:t>
            </w:r>
            <w:r>
              <w:rPr>
                <w:rFonts w:ascii="微软雅黑" w:eastAsia="微软雅黑" w:hAnsi="微软雅黑" w:hint="eastAsia"/>
                <w:sz w:val="18"/>
              </w:rPr>
              <w:t>/</w:t>
            </w:r>
            <w:r>
              <w:rPr>
                <w:rFonts w:ascii="微软雅黑" w:eastAsia="微软雅黑" w:hAnsi="微软雅黑" w:hint="eastAsia"/>
                <w:sz w:val="18"/>
              </w:rPr>
              <w:t>物流）</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物流工程</w:t>
            </w:r>
            <w:r>
              <w:rPr>
                <w:rFonts w:ascii="微软雅黑" w:eastAsia="微软雅黑" w:hAnsi="微软雅黑" w:hint="eastAsia"/>
                <w:sz w:val="18"/>
              </w:rPr>
              <w:t>/</w:t>
            </w:r>
            <w:r>
              <w:rPr>
                <w:rFonts w:ascii="微软雅黑" w:eastAsia="微软雅黑" w:hAnsi="微软雅黑" w:hint="eastAsia"/>
                <w:sz w:val="18"/>
              </w:rPr>
              <w:t>物流管理</w:t>
            </w:r>
            <w:r>
              <w:rPr>
                <w:rFonts w:ascii="微软雅黑" w:eastAsia="微软雅黑" w:hAnsi="微软雅黑" w:hint="eastAsia"/>
                <w:sz w:val="18"/>
              </w:rPr>
              <w:t>/</w:t>
            </w:r>
            <w:r>
              <w:rPr>
                <w:rFonts w:ascii="微软雅黑" w:eastAsia="微软雅黑" w:hAnsi="微软雅黑" w:hint="eastAsia"/>
                <w:sz w:val="18"/>
              </w:rPr>
              <w:t>工业工程</w:t>
            </w:r>
            <w:r>
              <w:rPr>
                <w:rFonts w:ascii="微软雅黑" w:eastAsia="微软雅黑" w:hAnsi="微软雅黑" w:hint="eastAsia"/>
                <w:sz w:val="18"/>
              </w:rPr>
              <w:t>/</w:t>
            </w:r>
            <w:r>
              <w:rPr>
                <w:rFonts w:ascii="微软雅黑" w:eastAsia="微软雅黑" w:hAnsi="微软雅黑" w:hint="eastAsia"/>
                <w:sz w:val="18"/>
              </w:rPr>
              <w:t>统计学</w:t>
            </w:r>
            <w:r>
              <w:rPr>
                <w:rFonts w:ascii="微软雅黑" w:eastAsia="微软雅黑" w:hAnsi="微软雅黑" w:hint="eastAsia"/>
                <w:sz w:val="18"/>
              </w:rPr>
              <w:t>/</w:t>
            </w:r>
            <w:r>
              <w:rPr>
                <w:rFonts w:ascii="微软雅黑" w:eastAsia="微软雅黑" w:hAnsi="微软雅黑" w:hint="eastAsia"/>
                <w:sz w:val="18"/>
              </w:rPr>
              <w:t>计算机</w:t>
            </w:r>
            <w:r>
              <w:rPr>
                <w:rFonts w:ascii="微软雅黑" w:eastAsia="微软雅黑" w:hAnsi="微软雅黑" w:hint="eastAsia"/>
                <w:sz w:val="18"/>
              </w:rPr>
              <w:t>/</w:t>
            </w:r>
            <w:r>
              <w:rPr>
                <w:rFonts w:ascii="微软雅黑" w:eastAsia="微软雅黑" w:hAnsi="微软雅黑" w:hint="eastAsia"/>
                <w:sz w:val="18"/>
              </w:rPr>
              <w:t>数学</w:t>
            </w:r>
            <w:r>
              <w:rPr>
                <w:rFonts w:ascii="微软雅黑" w:eastAsia="微软雅黑" w:hAnsi="微软雅黑" w:hint="eastAsia"/>
                <w:sz w:val="18"/>
              </w:rPr>
              <w:t>/</w:t>
            </w:r>
            <w:r>
              <w:rPr>
                <w:rFonts w:ascii="微软雅黑" w:eastAsia="微软雅黑" w:hAnsi="微软雅黑" w:hint="eastAsia"/>
                <w:sz w:val="18"/>
              </w:rPr>
              <w:t>机械等相关专业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精益</w:t>
            </w:r>
            <w:r>
              <w:rPr>
                <w:rFonts w:ascii="微软雅黑" w:eastAsia="微软雅黑" w:hAnsi="微软雅黑" w:hint="eastAsia"/>
                <w:sz w:val="18"/>
              </w:rPr>
              <w:t>/</w:t>
            </w:r>
            <w:r>
              <w:rPr>
                <w:rFonts w:ascii="微软雅黑" w:eastAsia="微软雅黑" w:hAnsi="微软雅黑" w:hint="eastAsia"/>
                <w:sz w:val="18"/>
              </w:rPr>
              <w:t>革新方向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工业工程</w:t>
            </w:r>
            <w:r>
              <w:rPr>
                <w:rFonts w:ascii="微软雅黑" w:eastAsia="微软雅黑" w:hAnsi="微软雅黑" w:hint="eastAsia"/>
                <w:sz w:val="18"/>
              </w:rPr>
              <w:t>/</w:t>
            </w:r>
            <w:r>
              <w:rPr>
                <w:rFonts w:ascii="微软雅黑" w:eastAsia="微软雅黑" w:hAnsi="微软雅黑" w:hint="eastAsia"/>
                <w:sz w:val="18"/>
              </w:rPr>
              <w:t>管理科学</w:t>
            </w:r>
            <w:r>
              <w:rPr>
                <w:rFonts w:ascii="微软雅黑" w:eastAsia="微软雅黑" w:hAnsi="微软雅黑" w:hint="eastAsia"/>
                <w:sz w:val="18"/>
              </w:rPr>
              <w:t>/</w:t>
            </w:r>
            <w:r>
              <w:rPr>
                <w:rFonts w:ascii="微软雅黑" w:eastAsia="微软雅黑" w:hAnsi="微软雅黑" w:hint="eastAsia"/>
                <w:sz w:val="18"/>
              </w:rPr>
              <w:t>机电一体化</w:t>
            </w:r>
            <w:r>
              <w:rPr>
                <w:rFonts w:ascii="微软雅黑" w:eastAsia="微软雅黑" w:hAnsi="微软雅黑" w:hint="eastAsia"/>
                <w:sz w:val="18"/>
              </w:rPr>
              <w:t>/</w:t>
            </w:r>
            <w:r>
              <w:rPr>
                <w:rFonts w:ascii="微软雅黑" w:eastAsia="微软雅黑" w:hAnsi="微软雅黑" w:hint="eastAsia"/>
                <w:sz w:val="18"/>
              </w:rPr>
              <w:t>机械</w:t>
            </w:r>
            <w:r>
              <w:rPr>
                <w:rFonts w:ascii="微软雅黑" w:eastAsia="微软雅黑" w:hAnsi="微软雅黑" w:hint="eastAsia"/>
                <w:sz w:val="18"/>
              </w:rPr>
              <w:t>/</w:t>
            </w:r>
            <w:r>
              <w:rPr>
                <w:rFonts w:ascii="微软雅黑" w:eastAsia="微软雅黑" w:hAnsi="微软雅黑" w:hint="eastAsia"/>
                <w:sz w:val="18"/>
              </w:rPr>
              <w:t>工业工程</w:t>
            </w:r>
            <w:r>
              <w:rPr>
                <w:rFonts w:ascii="微软雅黑" w:eastAsia="微软雅黑" w:hAnsi="微软雅黑" w:hint="eastAsia"/>
                <w:sz w:val="18"/>
              </w:rPr>
              <w:t>/</w:t>
            </w:r>
            <w:r>
              <w:rPr>
                <w:rFonts w:ascii="微软雅黑" w:eastAsia="微软雅黑" w:hAnsi="微软雅黑" w:hint="eastAsia"/>
                <w:sz w:val="18"/>
              </w:rPr>
              <w:t>物流</w:t>
            </w:r>
            <w:r>
              <w:rPr>
                <w:rFonts w:ascii="微软雅黑" w:eastAsia="微软雅黑" w:hAnsi="微软雅黑" w:hint="eastAsia"/>
                <w:sz w:val="18"/>
              </w:rPr>
              <w:t>/</w:t>
            </w:r>
            <w:r>
              <w:rPr>
                <w:rFonts w:ascii="微软雅黑" w:eastAsia="微软雅黑" w:hAnsi="微软雅黑" w:hint="eastAsia"/>
                <w:sz w:val="18"/>
              </w:rPr>
              <w:t>质量管理</w:t>
            </w:r>
            <w:r>
              <w:rPr>
                <w:rFonts w:ascii="微软雅黑" w:eastAsia="微软雅黑" w:hAnsi="微软雅黑" w:hint="eastAsia"/>
                <w:sz w:val="18"/>
              </w:rPr>
              <w:t>/</w:t>
            </w:r>
            <w:r>
              <w:rPr>
                <w:rFonts w:ascii="微软雅黑" w:eastAsia="微软雅黑" w:hAnsi="微软雅黑" w:hint="eastAsia"/>
                <w:sz w:val="18"/>
              </w:rPr>
              <w:t>数据分析等相关专业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制造技术</w:t>
            </w:r>
            <w:r>
              <w:rPr>
                <w:rFonts w:ascii="微软雅黑" w:eastAsia="微软雅黑" w:hAnsi="微软雅黑" w:hint="eastAsia"/>
                <w:sz w:val="18"/>
              </w:rPr>
              <w:t>/</w:t>
            </w:r>
            <w:r>
              <w:rPr>
                <w:rFonts w:ascii="微软雅黑" w:eastAsia="微软雅黑" w:hAnsi="微软雅黑" w:hint="eastAsia"/>
                <w:sz w:val="18"/>
              </w:rPr>
              <w:t>自动化</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机械</w:t>
            </w:r>
            <w:r>
              <w:rPr>
                <w:rFonts w:ascii="微软雅黑" w:eastAsia="微软雅黑" w:hAnsi="微软雅黑" w:hint="eastAsia"/>
                <w:sz w:val="18"/>
              </w:rPr>
              <w:t>/</w:t>
            </w:r>
            <w:r>
              <w:rPr>
                <w:rFonts w:ascii="微软雅黑" w:eastAsia="微软雅黑" w:hAnsi="微软雅黑" w:hint="eastAsia"/>
                <w:sz w:val="18"/>
              </w:rPr>
              <w:t>电子</w:t>
            </w:r>
            <w:r>
              <w:rPr>
                <w:rFonts w:ascii="微软雅黑" w:eastAsia="微软雅黑" w:hAnsi="微软雅黑" w:hint="eastAsia"/>
                <w:sz w:val="18"/>
              </w:rPr>
              <w:t>/</w:t>
            </w:r>
            <w:r>
              <w:rPr>
                <w:rFonts w:ascii="微软雅黑" w:eastAsia="微软雅黑" w:hAnsi="微软雅黑" w:hint="eastAsia"/>
                <w:sz w:val="18"/>
              </w:rPr>
              <w:t>电气</w:t>
            </w:r>
            <w:r>
              <w:rPr>
                <w:rFonts w:ascii="微软雅黑" w:eastAsia="微软雅黑" w:hAnsi="微软雅黑" w:hint="eastAsia"/>
                <w:sz w:val="18"/>
              </w:rPr>
              <w:t>/</w:t>
            </w:r>
            <w:r>
              <w:rPr>
                <w:rFonts w:ascii="微软雅黑" w:eastAsia="微软雅黑" w:hAnsi="微软雅黑" w:hint="eastAsia"/>
                <w:sz w:val="18"/>
              </w:rPr>
              <w:t>机电</w:t>
            </w:r>
            <w:r>
              <w:rPr>
                <w:rFonts w:ascii="微软雅黑" w:eastAsia="微软雅黑" w:hAnsi="微软雅黑" w:hint="eastAsia"/>
                <w:sz w:val="18"/>
              </w:rPr>
              <w:t>/</w:t>
            </w:r>
            <w:r>
              <w:rPr>
                <w:rFonts w:ascii="微软雅黑" w:eastAsia="微软雅黑" w:hAnsi="微软雅黑" w:hint="eastAsia"/>
                <w:sz w:val="18"/>
              </w:rPr>
              <w:t>高分子材料</w:t>
            </w:r>
            <w:r>
              <w:rPr>
                <w:rFonts w:ascii="微软雅黑" w:eastAsia="微软雅黑" w:hAnsi="微软雅黑" w:hint="eastAsia"/>
                <w:sz w:val="18"/>
              </w:rPr>
              <w:t>/</w:t>
            </w:r>
            <w:r>
              <w:rPr>
                <w:rFonts w:ascii="微软雅黑" w:eastAsia="微软雅黑" w:hAnsi="微软雅黑" w:hint="eastAsia"/>
                <w:sz w:val="18"/>
              </w:rPr>
              <w:t>化学工程</w:t>
            </w:r>
            <w:r>
              <w:rPr>
                <w:rFonts w:ascii="微软雅黑" w:eastAsia="微软雅黑" w:hAnsi="微软雅黑" w:hint="eastAsia"/>
                <w:sz w:val="18"/>
              </w:rPr>
              <w:t>/</w:t>
            </w:r>
            <w:r>
              <w:rPr>
                <w:rFonts w:ascii="微软雅黑" w:eastAsia="微软雅黑" w:hAnsi="微软雅黑" w:hint="eastAsia"/>
                <w:sz w:val="18"/>
              </w:rPr>
              <w:t>化学工艺等相关专业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品质方向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机械</w:t>
            </w:r>
            <w:r>
              <w:rPr>
                <w:rFonts w:ascii="微软雅黑" w:eastAsia="微软雅黑" w:hAnsi="微软雅黑" w:hint="eastAsia"/>
                <w:sz w:val="18"/>
              </w:rPr>
              <w:t>/</w:t>
            </w:r>
            <w:r>
              <w:rPr>
                <w:rFonts w:ascii="微软雅黑" w:eastAsia="微软雅黑" w:hAnsi="微软雅黑" w:hint="eastAsia"/>
                <w:sz w:val="18"/>
              </w:rPr>
              <w:t>电子</w:t>
            </w:r>
            <w:r>
              <w:rPr>
                <w:rFonts w:ascii="微软雅黑" w:eastAsia="微软雅黑" w:hAnsi="微软雅黑" w:hint="eastAsia"/>
                <w:sz w:val="18"/>
              </w:rPr>
              <w:t>/</w:t>
            </w:r>
            <w:r>
              <w:rPr>
                <w:rFonts w:ascii="微软雅黑" w:eastAsia="微软雅黑" w:hAnsi="微软雅黑" w:hint="eastAsia"/>
                <w:sz w:val="18"/>
              </w:rPr>
              <w:t>电气</w:t>
            </w:r>
            <w:r>
              <w:rPr>
                <w:rFonts w:ascii="微软雅黑" w:eastAsia="微软雅黑" w:hAnsi="微软雅黑" w:hint="eastAsia"/>
                <w:sz w:val="18"/>
              </w:rPr>
              <w:t>/</w:t>
            </w:r>
            <w:r>
              <w:rPr>
                <w:rFonts w:ascii="微软雅黑" w:eastAsia="微软雅黑" w:hAnsi="微软雅黑" w:hint="eastAsia"/>
                <w:sz w:val="18"/>
              </w:rPr>
              <w:t>机电</w:t>
            </w:r>
            <w:r>
              <w:rPr>
                <w:rFonts w:ascii="微软雅黑" w:eastAsia="微软雅黑" w:hAnsi="微软雅黑" w:hint="eastAsia"/>
                <w:sz w:val="18"/>
              </w:rPr>
              <w:t>/</w:t>
            </w:r>
            <w:r>
              <w:rPr>
                <w:rFonts w:ascii="微软雅黑" w:eastAsia="微软雅黑" w:hAnsi="微软雅黑" w:hint="eastAsia"/>
                <w:sz w:val="18"/>
              </w:rPr>
              <w:t>工业工程</w:t>
            </w:r>
            <w:r>
              <w:rPr>
                <w:rFonts w:ascii="微软雅黑" w:eastAsia="微软雅黑" w:hAnsi="微软雅黑" w:hint="eastAsia"/>
                <w:sz w:val="18"/>
              </w:rPr>
              <w:t>/</w:t>
            </w:r>
            <w:r>
              <w:rPr>
                <w:rFonts w:ascii="微软雅黑" w:eastAsia="微软雅黑" w:hAnsi="微软雅黑" w:hint="eastAsia"/>
                <w:sz w:val="18"/>
              </w:rPr>
              <w:t>质量管理</w:t>
            </w:r>
            <w:r>
              <w:rPr>
                <w:rFonts w:ascii="微软雅黑" w:eastAsia="微软雅黑" w:hAnsi="微软雅黑" w:hint="eastAsia"/>
                <w:sz w:val="18"/>
              </w:rPr>
              <w:t>/</w:t>
            </w:r>
            <w:r>
              <w:rPr>
                <w:rFonts w:ascii="微软雅黑" w:eastAsia="微软雅黑" w:hAnsi="微软雅黑" w:hint="eastAsia"/>
                <w:sz w:val="18"/>
              </w:rPr>
              <w:t>化学工程</w:t>
            </w:r>
            <w:r>
              <w:rPr>
                <w:rFonts w:ascii="微软雅黑" w:eastAsia="微软雅黑" w:hAnsi="微软雅黑" w:hint="eastAsia"/>
                <w:sz w:val="18"/>
              </w:rPr>
              <w:t>/</w:t>
            </w:r>
            <w:r>
              <w:rPr>
                <w:rFonts w:ascii="微软雅黑" w:eastAsia="微软雅黑" w:hAnsi="微软雅黑" w:hint="eastAsia"/>
                <w:sz w:val="18"/>
              </w:rPr>
              <w:t>化学工艺等相关专业</w:t>
            </w:r>
          </w:p>
        </w:tc>
      </w:tr>
      <w:tr w:rsidR="002D523F">
        <w:trPr>
          <w:trHeight w:val="19"/>
          <w:jc w:val="center"/>
        </w:trPr>
        <w:tc>
          <w:tcPr>
            <w:tcW w:w="1101" w:type="dxa"/>
            <w:vMerge w:val="restart"/>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品牌营销类</w:t>
            </w: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新媒体方向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新闻</w:t>
            </w:r>
            <w:r>
              <w:rPr>
                <w:rFonts w:ascii="微软雅黑" w:eastAsia="微软雅黑" w:hAnsi="微软雅黑" w:hint="eastAsia"/>
                <w:sz w:val="18"/>
              </w:rPr>
              <w:t>/</w:t>
            </w:r>
            <w:r>
              <w:rPr>
                <w:rFonts w:ascii="微软雅黑" w:eastAsia="微软雅黑" w:hAnsi="微软雅黑" w:hint="eastAsia"/>
                <w:sz w:val="18"/>
              </w:rPr>
              <w:t>传播</w:t>
            </w:r>
            <w:r>
              <w:rPr>
                <w:rFonts w:ascii="微软雅黑" w:eastAsia="微软雅黑" w:hAnsi="微软雅黑" w:hint="eastAsia"/>
                <w:sz w:val="18"/>
              </w:rPr>
              <w:t>/</w:t>
            </w:r>
            <w:r>
              <w:rPr>
                <w:rFonts w:ascii="微软雅黑" w:eastAsia="微软雅黑" w:hAnsi="微软雅黑" w:hint="eastAsia"/>
                <w:sz w:val="18"/>
              </w:rPr>
              <w:t>广告等相关专业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视觉设计方向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广告</w:t>
            </w:r>
            <w:r>
              <w:rPr>
                <w:rFonts w:ascii="微软雅黑" w:eastAsia="微软雅黑" w:hAnsi="微软雅黑" w:hint="eastAsia"/>
                <w:sz w:val="18"/>
              </w:rPr>
              <w:t>/</w:t>
            </w:r>
            <w:r>
              <w:rPr>
                <w:rFonts w:ascii="微软雅黑" w:eastAsia="微软雅黑" w:hAnsi="微软雅黑" w:hint="eastAsia"/>
                <w:sz w:val="18"/>
              </w:rPr>
              <w:t>视觉</w:t>
            </w:r>
            <w:r>
              <w:rPr>
                <w:rFonts w:ascii="微软雅黑" w:eastAsia="微软雅黑" w:hAnsi="微软雅黑" w:hint="eastAsia"/>
                <w:sz w:val="18"/>
              </w:rPr>
              <w:t>/</w:t>
            </w:r>
            <w:r>
              <w:rPr>
                <w:rFonts w:ascii="微软雅黑" w:eastAsia="微软雅黑" w:hAnsi="微软雅黑" w:hint="eastAsia"/>
                <w:sz w:val="18"/>
              </w:rPr>
              <w:t>设计等相关专业</w:t>
            </w:r>
          </w:p>
        </w:tc>
      </w:tr>
      <w:tr w:rsidR="002D523F">
        <w:trPr>
          <w:trHeight w:val="19"/>
          <w:jc w:val="center"/>
        </w:trPr>
        <w:tc>
          <w:tcPr>
            <w:tcW w:w="1101" w:type="dxa"/>
            <w:vMerge w:val="restart"/>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销售</w:t>
            </w:r>
            <w:r>
              <w:rPr>
                <w:rFonts w:ascii="微软雅黑" w:eastAsia="微软雅黑" w:hAnsi="微软雅黑" w:hint="eastAsia"/>
                <w:sz w:val="18"/>
              </w:rPr>
              <w:t>/</w:t>
            </w:r>
            <w:r>
              <w:rPr>
                <w:rFonts w:ascii="微软雅黑" w:eastAsia="微软雅黑" w:hAnsi="微软雅黑" w:hint="eastAsia"/>
                <w:sz w:val="18"/>
              </w:rPr>
              <w:t>服务类</w:t>
            </w: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电子商务方向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市场营销</w:t>
            </w:r>
            <w:r>
              <w:rPr>
                <w:rFonts w:ascii="微软雅黑" w:eastAsia="微软雅黑" w:hAnsi="微软雅黑" w:hint="eastAsia"/>
                <w:sz w:val="18"/>
              </w:rPr>
              <w:t>/</w:t>
            </w:r>
            <w:r>
              <w:rPr>
                <w:rFonts w:ascii="微软雅黑" w:eastAsia="微软雅黑" w:hAnsi="微软雅黑" w:hint="eastAsia"/>
                <w:sz w:val="18"/>
              </w:rPr>
              <w:t>工商管理</w:t>
            </w:r>
            <w:r>
              <w:rPr>
                <w:rFonts w:ascii="微软雅黑" w:eastAsia="微软雅黑" w:hAnsi="微软雅黑" w:hint="eastAsia"/>
                <w:sz w:val="18"/>
              </w:rPr>
              <w:t>/</w:t>
            </w:r>
            <w:r>
              <w:rPr>
                <w:rFonts w:ascii="微软雅黑" w:eastAsia="微软雅黑" w:hAnsi="微软雅黑" w:hint="eastAsia"/>
                <w:sz w:val="18"/>
              </w:rPr>
              <w:t>电子商务</w:t>
            </w:r>
            <w:r>
              <w:rPr>
                <w:rFonts w:ascii="微软雅黑" w:eastAsia="微软雅黑" w:hAnsi="微软雅黑" w:hint="eastAsia"/>
                <w:sz w:val="18"/>
              </w:rPr>
              <w:t>/</w:t>
            </w:r>
            <w:r>
              <w:rPr>
                <w:rFonts w:ascii="微软雅黑" w:eastAsia="微软雅黑" w:hAnsi="微软雅黑" w:hint="eastAsia"/>
                <w:sz w:val="18"/>
              </w:rPr>
              <w:t>广告学</w:t>
            </w:r>
            <w:r>
              <w:rPr>
                <w:rFonts w:ascii="微软雅黑" w:eastAsia="微软雅黑" w:hAnsi="微软雅黑" w:hint="eastAsia"/>
                <w:sz w:val="18"/>
              </w:rPr>
              <w:t>/</w:t>
            </w:r>
            <w:r>
              <w:rPr>
                <w:rFonts w:ascii="微软雅黑" w:eastAsia="微软雅黑" w:hAnsi="微软雅黑" w:hint="eastAsia"/>
                <w:sz w:val="18"/>
              </w:rPr>
              <w:t>汉语言文学</w:t>
            </w:r>
            <w:r>
              <w:rPr>
                <w:rFonts w:ascii="微软雅黑" w:eastAsia="微软雅黑" w:hAnsi="微软雅黑" w:hint="eastAsia"/>
                <w:sz w:val="18"/>
              </w:rPr>
              <w:t>/</w:t>
            </w:r>
            <w:r>
              <w:rPr>
                <w:rFonts w:ascii="微软雅黑" w:eastAsia="微软雅黑" w:hAnsi="微软雅黑" w:hint="eastAsia"/>
                <w:sz w:val="18"/>
              </w:rPr>
              <w:t>经济学</w:t>
            </w:r>
            <w:r>
              <w:rPr>
                <w:rFonts w:ascii="微软雅黑" w:eastAsia="微软雅黑" w:hAnsi="微软雅黑" w:hint="eastAsia"/>
                <w:sz w:val="18"/>
              </w:rPr>
              <w:t>/</w:t>
            </w:r>
            <w:r>
              <w:rPr>
                <w:rFonts w:ascii="微软雅黑" w:eastAsia="微软雅黑" w:hAnsi="微软雅黑" w:hint="eastAsia"/>
                <w:sz w:val="18"/>
              </w:rPr>
              <w:t>工业设计等相关专业</w:t>
            </w:r>
          </w:p>
        </w:tc>
      </w:tr>
      <w:tr w:rsidR="002D523F">
        <w:trPr>
          <w:trHeight w:val="220"/>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产品营销方向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专业不限</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服务技术方向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电子</w:t>
            </w:r>
            <w:r>
              <w:rPr>
                <w:rFonts w:ascii="微软雅黑" w:eastAsia="微软雅黑" w:hAnsi="微软雅黑" w:hint="eastAsia"/>
                <w:sz w:val="18"/>
              </w:rPr>
              <w:t>/</w:t>
            </w:r>
            <w:r>
              <w:rPr>
                <w:rFonts w:ascii="微软雅黑" w:eastAsia="微软雅黑" w:hAnsi="微软雅黑" w:hint="eastAsia"/>
                <w:sz w:val="18"/>
              </w:rPr>
              <w:t>机械</w:t>
            </w:r>
            <w:r>
              <w:rPr>
                <w:rFonts w:ascii="微软雅黑" w:eastAsia="微软雅黑" w:hAnsi="微软雅黑" w:hint="eastAsia"/>
                <w:sz w:val="18"/>
              </w:rPr>
              <w:t>/</w:t>
            </w:r>
            <w:r>
              <w:rPr>
                <w:rFonts w:ascii="微软雅黑" w:eastAsia="微软雅黑" w:hAnsi="微软雅黑" w:hint="eastAsia"/>
                <w:sz w:val="18"/>
              </w:rPr>
              <w:t>电气</w:t>
            </w:r>
            <w:r>
              <w:rPr>
                <w:rFonts w:ascii="微软雅黑" w:eastAsia="微软雅黑" w:hAnsi="微软雅黑" w:hint="eastAsia"/>
                <w:sz w:val="18"/>
              </w:rPr>
              <w:t>/</w:t>
            </w:r>
            <w:r>
              <w:rPr>
                <w:rFonts w:ascii="微软雅黑" w:eastAsia="微软雅黑" w:hAnsi="微软雅黑" w:hint="eastAsia"/>
                <w:sz w:val="18"/>
              </w:rPr>
              <w:t>制冷</w:t>
            </w:r>
            <w:r>
              <w:rPr>
                <w:rFonts w:ascii="微软雅黑" w:eastAsia="微软雅黑" w:hAnsi="微软雅黑" w:hint="eastAsia"/>
                <w:sz w:val="18"/>
              </w:rPr>
              <w:t>/</w:t>
            </w:r>
            <w:r>
              <w:rPr>
                <w:rFonts w:ascii="微软雅黑" w:eastAsia="微软雅黑" w:hAnsi="微软雅黑" w:hint="eastAsia"/>
                <w:sz w:val="18"/>
              </w:rPr>
              <w:t>通讯</w:t>
            </w:r>
            <w:r>
              <w:rPr>
                <w:rFonts w:ascii="微软雅黑" w:eastAsia="微软雅黑" w:hAnsi="微软雅黑" w:hint="eastAsia"/>
                <w:sz w:val="18"/>
              </w:rPr>
              <w:t>/</w:t>
            </w:r>
            <w:r>
              <w:rPr>
                <w:rFonts w:ascii="微软雅黑" w:eastAsia="微软雅黑" w:hAnsi="微软雅黑" w:hint="eastAsia"/>
                <w:sz w:val="18"/>
              </w:rPr>
              <w:t>暖通</w:t>
            </w:r>
            <w:r>
              <w:rPr>
                <w:rFonts w:ascii="微软雅黑" w:eastAsia="微软雅黑" w:hAnsi="微软雅黑" w:hint="eastAsia"/>
                <w:sz w:val="18"/>
              </w:rPr>
              <w:t>/</w:t>
            </w:r>
            <w:r>
              <w:rPr>
                <w:rFonts w:ascii="微软雅黑" w:eastAsia="微软雅黑" w:hAnsi="微软雅黑" w:hint="eastAsia"/>
                <w:sz w:val="18"/>
              </w:rPr>
              <w:t>通风</w:t>
            </w:r>
            <w:r>
              <w:rPr>
                <w:rFonts w:ascii="微软雅黑" w:eastAsia="微软雅黑" w:hAnsi="微软雅黑" w:hint="eastAsia"/>
                <w:sz w:val="18"/>
              </w:rPr>
              <w:t>/</w:t>
            </w:r>
            <w:r>
              <w:rPr>
                <w:rFonts w:ascii="微软雅黑" w:eastAsia="微软雅黑" w:hAnsi="微软雅黑" w:hint="eastAsia"/>
                <w:sz w:val="18"/>
              </w:rPr>
              <w:t>环境</w:t>
            </w:r>
            <w:r>
              <w:rPr>
                <w:rFonts w:ascii="微软雅黑" w:eastAsia="微软雅黑" w:hAnsi="微软雅黑" w:hint="eastAsia"/>
                <w:sz w:val="18"/>
              </w:rPr>
              <w:t>/</w:t>
            </w:r>
            <w:r>
              <w:rPr>
                <w:rFonts w:ascii="微软雅黑" w:eastAsia="微软雅黑" w:hAnsi="微软雅黑" w:hint="eastAsia"/>
                <w:sz w:val="18"/>
              </w:rPr>
              <w:t>机电</w:t>
            </w:r>
            <w:r>
              <w:rPr>
                <w:rFonts w:ascii="微软雅黑" w:eastAsia="微软雅黑" w:hAnsi="微软雅黑" w:hint="eastAsia"/>
                <w:sz w:val="18"/>
              </w:rPr>
              <w:t>/</w:t>
            </w:r>
            <w:r>
              <w:rPr>
                <w:rFonts w:ascii="微软雅黑" w:eastAsia="微软雅黑" w:hAnsi="微软雅黑" w:hint="eastAsia"/>
                <w:sz w:val="18"/>
              </w:rPr>
              <w:t>工程管理等相关专业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营销管培生</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专业不限</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门店运营经理（储备）</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专业不限</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零售服务方向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专业不限</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零售市场方向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专业不限</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零售业务方向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专业不限</w:t>
            </w:r>
          </w:p>
        </w:tc>
      </w:tr>
      <w:tr w:rsidR="002D523F">
        <w:trPr>
          <w:trHeight w:val="19"/>
          <w:jc w:val="center"/>
        </w:trPr>
        <w:tc>
          <w:tcPr>
            <w:tcW w:w="1101" w:type="dxa"/>
            <w:vMerge w:val="restart"/>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职能类</w:t>
            </w: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财务方向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会计</w:t>
            </w:r>
            <w:r>
              <w:rPr>
                <w:rFonts w:ascii="微软雅黑" w:eastAsia="微软雅黑" w:hAnsi="微软雅黑" w:hint="eastAsia"/>
                <w:sz w:val="18"/>
              </w:rPr>
              <w:t>/</w:t>
            </w:r>
            <w:r>
              <w:rPr>
                <w:rFonts w:ascii="微软雅黑" w:eastAsia="微软雅黑" w:hAnsi="微软雅黑" w:hint="eastAsia"/>
                <w:sz w:val="18"/>
              </w:rPr>
              <w:t>财经</w:t>
            </w:r>
            <w:r>
              <w:rPr>
                <w:rFonts w:ascii="微软雅黑" w:eastAsia="微软雅黑" w:hAnsi="微软雅黑" w:hint="eastAsia"/>
                <w:sz w:val="18"/>
              </w:rPr>
              <w:t>/</w:t>
            </w:r>
            <w:r>
              <w:rPr>
                <w:rFonts w:ascii="微软雅黑" w:eastAsia="微软雅黑" w:hAnsi="微软雅黑" w:hint="eastAsia"/>
                <w:sz w:val="18"/>
              </w:rPr>
              <w:t>金融</w:t>
            </w:r>
            <w:r>
              <w:rPr>
                <w:rFonts w:ascii="微软雅黑" w:eastAsia="微软雅黑" w:hAnsi="微软雅黑" w:hint="eastAsia"/>
                <w:sz w:val="18"/>
              </w:rPr>
              <w:t>/</w:t>
            </w:r>
            <w:r>
              <w:rPr>
                <w:rFonts w:ascii="微软雅黑" w:eastAsia="微软雅黑" w:hAnsi="微软雅黑" w:hint="eastAsia"/>
                <w:sz w:val="18"/>
              </w:rPr>
              <w:t>计算机</w:t>
            </w:r>
            <w:r>
              <w:rPr>
                <w:rFonts w:ascii="微软雅黑" w:eastAsia="微软雅黑" w:hAnsi="微软雅黑" w:hint="eastAsia"/>
                <w:sz w:val="18"/>
              </w:rPr>
              <w:t>/</w:t>
            </w:r>
            <w:r>
              <w:rPr>
                <w:rFonts w:ascii="微软雅黑" w:eastAsia="微软雅黑" w:hAnsi="微软雅黑" w:hint="eastAsia"/>
                <w:sz w:val="18"/>
              </w:rPr>
              <w:t>应用数据</w:t>
            </w:r>
            <w:r>
              <w:rPr>
                <w:rFonts w:ascii="微软雅黑" w:eastAsia="微软雅黑" w:hAnsi="微软雅黑" w:hint="eastAsia"/>
                <w:sz w:val="18"/>
              </w:rPr>
              <w:t>/</w:t>
            </w:r>
            <w:r>
              <w:rPr>
                <w:rFonts w:ascii="微软雅黑" w:eastAsia="微软雅黑" w:hAnsi="微软雅黑" w:hint="eastAsia"/>
                <w:sz w:val="18"/>
              </w:rPr>
              <w:t>统计学</w:t>
            </w:r>
            <w:r>
              <w:rPr>
                <w:rFonts w:ascii="微软雅黑" w:eastAsia="微软雅黑" w:hAnsi="微软雅黑" w:hint="eastAsia"/>
                <w:sz w:val="18"/>
              </w:rPr>
              <w:t>/</w:t>
            </w:r>
            <w:r>
              <w:rPr>
                <w:rFonts w:ascii="微软雅黑" w:eastAsia="微软雅黑" w:hAnsi="微软雅黑" w:hint="eastAsia"/>
                <w:sz w:val="18"/>
              </w:rPr>
              <w:t>税务</w:t>
            </w:r>
            <w:r>
              <w:rPr>
                <w:rFonts w:ascii="微软雅黑" w:eastAsia="微软雅黑" w:hAnsi="微软雅黑" w:hint="eastAsia"/>
                <w:sz w:val="18"/>
              </w:rPr>
              <w:t>/</w:t>
            </w:r>
            <w:r>
              <w:rPr>
                <w:rFonts w:ascii="微软雅黑" w:eastAsia="微软雅黑" w:hAnsi="微软雅黑" w:hint="eastAsia"/>
                <w:sz w:val="18"/>
              </w:rPr>
              <w:t>审计</w:t>
            </w:r>
            <w:r>
              <w:rPr>
                <w:rFonts w:ascii="微软雅黑" w:eastAsia="微软雅黑" w:hAnsi="微软雅黑" w:hint="eastAsia"/>
                <w:sz w:val="18"/>
              </w:rPr>
              <w:t>/</w:t>
            </w:r>
            <w:r>
              <w:rPr>
                <w:rFonts w:ascii="微软雅黑" w:eastAsia="微软雅黑" w:hAnsi="微软雅黑" w:hint="eastAsia"/>
                <w:sz w:val="18"/>
              </w:rPr>
              <w:t>数据分析</w:t>
            </w:r>
            <w:r>
              <w:rPr>
                <w:rFonts w:ascii="微软雅黑" w:eastAsia="微软雅黑" w:hAnsi="微软雅黑" w:hint="eastAsia"/>
                <w:sz w:val="18"/>
              </w:rPr>
              <w:t>/</w:t>
            </w:r>
            <w:r>
              <w:rPr>
                <w:rFonts w:ascii="微软雅黑" w:eastAsia="微软雅黑" w:hAnsi="微软雅黑" w:hint="eastAsia"/>
                <w:sz w:val="18"/>
              </w:rPr>
              <w:t>数学等相关专业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人力资源方向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人力资源</w:t>
            </w:r>
            <w:r>
              <w:rPr>
                <w:rFonts w:ascii="微软雅黑" w:eastAsia="微软雅黑" w:hAnsi="微软雅黑" w:hint="eastAsia"/>
                <w:sz w:val="18"/>
              </w:rPr>
              <w:t>/</w:t>
            </w:r>
            <w:r>
              <w:rPr>
                <w:rFonts w:ascii="微软雅黑" w:eastAsia="微软雅黑" w:hAnsi="微软雅黑" w:hint="eastAsia"/>
                <w:sz w:val="18"/>
              </w:rPr>
              <w:t>汉语言文学</w:t>
            </w:r>
            <w:r>
              <w:rPr>
                <w:rFonts w:ascii="微软雅黑" w:eastAsia="微软雅黑" w:hAnsi="微软雅黑" w:hint="eastAsia"/>
                <w:sz w:val="18"/>
              </w:rPr>
              <w:t>/</w:t>
            </w:r>
            <w:r>
              <w:rPr>
                <w:rFonts w:ascii="微软雅黑" w:eastAsia="微软雅黑" w:hAnsi="微软雅黑" w:hint="eastAsia"/>
                <w:sz w:val="18"/>
              </w:rPr>
              <w:t>心理学</w:t>
            </w:r>
            <w:r>
              <w:rPr>
                <w:rFonts w:ascii="微软雅黑" w:eastAsia="微软雅黑" w:hAnsi="微软雅黑" w:hint="eastAsia"/>
                <w:sz w:val="18"/>
              </w:rPr>
              <w:t>/</w:t>
            </w:r>
            <w:r>
              <w:rPr>
                <w:rFonts w:ascii="微软雅黑" w:eastAsia="微软雅黑" w:hAnsi="微软雅黑" w:hint="eastAsia"/>
                <w:sz w:val="18"/>
              </w:rPr>
              <w:t>社会学</w:t>
            </w:r>
            <w:r>
              <w:rPr>
                <w:rFonts w:ascii="微软雅黑" w:eastAsia="微软雅黑" w:hAnsi="微软雅黑" w:hint="eastAsia"/>
                <w:sz w:val="18"/>
              </w:rPr>
              <w:t>/MBA</w:t>
            </w:r>
            <w:r>
              <w:rPr>
                <w:rFonts w:ascii="微软雅黑" w:eastAsia="微软雅黑" w:hAnsi="微软雅黑" w:hint="eastAsia"/>
                <w:sz w:val="18"/>
              </w:rPr>
              <w:t>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中医方向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中医学相关专业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学习设计师方向（培训）</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专业不限</w:t>
            </w:r>
          </w:p>
        </w:tc>
      </w:tr>
      <w:tr w:rsidR="002D523F">
        <w:trPr>
          <w:trHeight w:val="19"/>
          <w:jc w:val="center"/>
        </w:trPr>
        <w:tc>
          <w:tcPr>
            <w:tcW w:w="1101" w:type="dxa"/>
            <w:vMerge w:val="restart"/>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运营类</w:t>
            </w:r>
          </w:p>
        </w:tc>
        <w:tc>
          <w:tcPr>
            <w:tcW w:w="2268" w:type="dxa"/>
            <w:vAlign w:val="center"/>
          </w:tcPr>
          <w:p w:rsidR="002D523F" w:rsidRDefault="0021286B">
            <w:pPr>
              <w:widowControl/>
              <w:jc w:val="center"/>
              <w:rPr>
                <w:rFonts w:ascii="微软雅黑" w:eastAsia="微软雅黑" w:hAnsi="微软雅黑"/>
                <w:color w:val="000000"/>
                <w:sz w:val="18"/>
              </w:rPr>
            </w:pPr>
            <w:r>
              <w:rPr>
                <w:rFonts w:ascii="微软雅黑" w:eastAsia="微软雅黑" w:hAnsi="微软雅黑" w:hint="eastAsia"/>
                <w:color w:val="000000"/>
                <w:sz w:val="18"/>
              </w:rPr>
              <w:t>信息技术方向（</w:t>
            </w:r>
            <w:r>
              <w:rPr>
                <w:rFonts w:ascii="微软雅黑" w:eastAsia="微软雅黑" w:hAnsi="微软雅黑" w:hint="eastAsia"/>
                <w:color w:val="000000"/>
                <w:sz w:val="18"/>
              </w:rPr>
              <w:t>IT</w:t>
            </w:r>
            <w:r>
              <w:rPr>
                <w:rFonts w:ascii="微软雅黑" w:eastAsia="微软雅黑" w:hAnsi="微软雅黑" w:hint="eastAsia"/>
                <w:color w:val="000000"/>
                <w:sz w:val="18"/>
              </w:rPr>
              <w:t>）</w:t>
            </w:r>
          </w:p>
        </w:tc>
        <w:tc>
          <w:tcPr>
            <w:tcW w:w="1134" w:type="dxa"/>
            <w:vAlign w:val="center"/>
          </w:tcPr>
          <w:p w:rsidR="002D523F" w:rsidRDefault="0021286B">
            <w:pPr>
              <w:widowControl/>
              <w:jc w:val="center"/>
              <w:rPr>
                <w:rFonts w:ascii="微软雅黑" w:eastAsia="微软雅黑" w:hAnsi="微软雅黑"/>
                <w:color w:val="000000"/>
                <w:sz w:val="18"/>
              </w:rPr>
            </w:pPr>
            <w:r>
              <w:rPr>
                <w:rFonts w:ascii="微软雅黑" w:eastAsia="微软雅黑" w:hAnsi="微软雅黑" w:hint="eastAsia"/>
                <w:color w:val="000000"/>
                <w:sz w:val="18"/>
              </w:rPr>
              <w:t>本科</w:t>
            </w:r>
          </w:p>
        </w:tc>
        <w:tc>
          <w:tcPr>
            <w:tcW w:w="5976" w:type="dxa"/>
            <w:vAlign w:val="center"/>
          </w:tcPr>
          <w:p w:rsidR="002D523F" w:rsidRDefault="0021286B">
            <w:pPr>
              <w:widowControl/>
              <w:jc w:val="center"/>
              <w:rPr>
                <w:rFonts w:ascii="微软雅黑" w:eastAsia="微软雅黑" w:hAnsi="微软雅黑"/>
                <w:color w:val="000000"/>
                <w:sz w:val="18"/>
              </w:rPr>
            </w:pPr>
            <w:r>
              <w:rPr>
                <w:rFonts w:ascii="微软雅黑" w:eastAsia="微软雅黑" w:hAnsi="微软雅黑" w:hint="eastAsia"/>
                <w:color w:val="000000"/>
                <w:sz w:val="18"/>
              </w:rPr>
              <w:t>计算机</w:t>
            </w:r>
            <w:r>
              <w:rPr>
                <w:rFonts w:ascii="微软雅黑" w:eastAsia="微软雅黑" w:hAnsi="微软雅黑" w:hint="eastAsia"/>
                <w:color w:val="000000"/>
                <w:sz w:val="18"/>
              </w:rPr>
              <w:t>/</w:t>
            </w:r>
            <w:r>
              <w:rPr>
                <w:rFonts w:ascii="微软雅黑" w:eastAsia="微软雅黑" w:hAnsi="微软雅黑" w:hint="eastAsia"/>
                <w:color w:val="000000"/>
                <w:sz w:val="18"/>
              </w:rPr>
              <w:t>通信工程</w:t>
            </w:r>
            <w:r>
              <w:rPr>
                <w:rFonts w:ascii="微软雅黑" w:eastAsia="微软雅黑" w:hAnsi="微软雅黑" w:hint="eastAsia"/>
                <w:color w:val="000000"/>
                <w:sz w:val="18"/>
              </w:rPr>
              <w:t>/</w:t>
            </w:r>
            <w:r>
              <w:rPr>
                <w:rFonts w:ascii="微软雅黑" w:eastAsia="微软雅黑" w:hAnsi="微软雅黑" w:hint="eastAsia"/>
                <w:color w:val="000000"/>
                <w:sz w:val="18"/>
              </w:rPr>
              <w:t>网络工程等相关专业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color w:val="000000"/>
                <w:sz w:val="18"/>
              </w:rPr>
            </w:pPr>
            <w:r>
              <w:rPr>
                <w:rFonts w:ascii="微软雅黑" w:eastAsia="微软雅黑" w:hAnsi="微软雅黑" w:hint="eastAsia"/>
                <w:color w:val="000000"/>
                <w:sz w:val="18"/>
              </w:rPr>
              <w:t>质量运营方向</w:t>
            </w:r>
          </w:p>
        </w:tc>
        <w:tc>
          <w:tcPr>
            <w:tcW w:w="1134" w:type="dxa"/>
            <w:vAlign w:val="center"/>
          </w:tcPr>
          <w:p w:rsidR="002D523F" w:rsidRDefault="0021286B">
            <w:pPr>
              <w:widowControl/>
              <w:jc w:val="center"/>
              <w:rPr>
                <w:rFonts w:ascii="微软雅黑" w:eastAsia="微软雅黑" w:hAnsi="微软雅黑"/>
                <w:color w:val="000000"/>
                <w:sz w:val="18"/>
              </w:rPr>
            </w:pPr>
            <w:r>
              <w:rPr>
                <w:rFonts w:ascii="微软雅黑" w:eastAsia="微软雅黑" w:hAnsi="微软雅黑" w:hint="eastAsia"/>
                <w:color w:val="000000"/>
                <w:sz w:val="18"/>
              </w:rPr>
              <w:t>本科</w:t>
            </w:r>
          </w:p>
        </w:tc>
        <w:tc>
          <w:tcPr>
            <w:tcW w:w="5976" w:type="dxa"/>
            <w:vAlign w:val="center"/>
          </w:tcPr>
          <w:p w:rsidR="002D523F" w:rsidRDefault="0021286B">
            <w:pPr>
              <w:widowControl/>
              <w:jc w:val="center"/>
              <w:rPr>
                <w:rFonts w:ascii="微软雅黑" w:eastAsia="微软雅黑" w:hAnsi="微软雅黑"/>
                <w:color w:val="000000"/>
                <w:sz w:val="18"/>
              </w:rPr>
            </w:pPr>
            <w:r>
              <w:rPr>
                <w:rFonts w:ascii="微软雅黑" w:eastAsia="微软雅黑" w:hAnsi="微软雅黑" w:hint="eastAsia"/>
                <w:color w:val="000000"/>
                <w:sz w:val="18"/>
              </w:rPr>
              <w:t>工商管理类相关专业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color w:val="000000"/>
                <w:sz w:val="18"/>
              </w:rPr>
            </w:pPr>
            <w:r>
              <w:rPr>
                <w:rFonts w:ascii="微软雅黑" w:eastAsia="微软雅黑" w:hAnsi="微软雅黑" w:hint="eastAsia"/>
                <w:color w:val="000000"/>
                <w:sz w:val="18"/>
              </w:rPr>
              <w:t>数据分析方向</w:t>
            </w:r>
          </w:p>
        </w:tc>
        <w:tc>
          <w:tcPr>
            <w:tcW w:w="1134" w:type="dxa"/>
            <w:vAlign w:val="center"/>
          </w:tcPr>
          <w:p w:rsidR="002D523F" w:rsidRDefault="0021286B">
            <w:pPr>
              <w:widowControl/>
              <w:jc w:val="center"/>
              <w:rPr>
                <w:rFonts w:ascii="微软雅黑" w:eastAsia="微软雅黑" w:hAnsi="微软雅黑"/>
                <w:color w:val="000000"/>
                <w:sz w:val="18"/>
              </w:rPr>
            </w:pPr>
            <w:r>
              <w:rPr>
                <w:rFonts w:ascii="微软雅黑" w:eastAsia="微软雅黑" w:hAnsi="微软雅黑" w:hint="eastAsia"/>
                <w:color w:val="000000"/>
                <w:sz w:val="18"/>
              </w:rPr>
              <w:t>本科</w:t>
            </w:r>
            <w:r>
              <w:rPr>
                <w:rFonts w:ascii="微软雅黑" w:eastAsia="微软雅黑" w:hAnsi="微软雅黑" w:hint="eastAsia"/>
                <w:color w:val="000000"/>
                <w:sz w:val="18"/>
              </w:rPr>
              <w:t>/</w:t>
            </w:r>
            <w:r>
              <w:rPr>
                <w:rFonts w:ascii="微软雅黑" w:eastAsia="微软雅黑" w:hAnsi="微软雅黑" w:hint="eastAsia"/>
                <w:color w:val="000000"/>
                <w:sz w:val="18"/>
              </w:rPr>
              <w:t>硕士</w:t>
            </w:r>
          </w:p>
        </w:tc>
        <w:tc>
          <w:tcPr>
            <w:tcW w:w="5976" w:type="dxa"/>
            <w:vAlign w:val="center"/>
          </w:tcPr>
          <w:p w:rsidR="002D523F" w:rsidRDefault="0021286B">
            <w:pPr>
              <w:widowControl/>
              <w:jc w:val="center"/>
              <w:rPr>
                <w:rFonts w:ascii="微软雅黑" w:eastAsia="微软雅黑" w:hAnsi="微软雅黑"/>
                <w:color w:val="000000"/>
                <w:sz w:val="18"/>
              </w:rPr>
            </w:pPr>
            <w:r>
              <w:rPr>
                <w:rFonts w:ascii="微软雅黑" w:eastAsia="微软雅黑" w:hAnsi="微软雅黑" w:hint="eastAsia"/>
                <w:color w:val="000000"/>
                <w:sz w:val="18"/>
              </w:rPr>
              <w:t>应用数学</w:t>
            </w:r>
            <w:r>
              <w:rPr>
                <w:rFonts w:ascii="微软雅黑" w:eastAsia="微软雅黑" w:hAnsi="微软雅黑" w:hint="eastAsia"/>
                <w:color w:val="000000"/>
                <w:sz w:val="18"/>
              </w:rPr>
              <w:t>/</w:t>
            </w:r>
            <w:r>
              <w:rPr>
                <w:rFonts w:ascii="微软雅黑" w:eastAsia="微软雅黑" w:hAnsi="微软雅黑" w:hint="eastAsia"/>
                <w:color w:val="000000"/>
                <w:sz w:val="18"/>
              </w:rPr>
              <w:t>计算机</w:t>
            </w:r>
            <w:r>
              <w:rPr>
                <w:rFonts w:ascii="微软雅黑" w:eastAsia="微软雅黑" w:hAnsi="微软雅黑" w:hint="eastAsia"/>
                <w:color w:val="000000"/>
                <w:sz w:val="18"/>
              </w:rPr>
              <w:t>/</w:t>
            </w:r>
            <w:r>
              <w:rPr>
                <w:rFonts w:ascii="微软雅黑" w:eastAsia="微软雅黑" w:hAnsi="微软雅黑" w:hint="eastAsia"/>
                <w:color w:val="000000"/>
                <w:sz w:val="18"/>
              </w:rPr>
              <w:t>经济学等相关专业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color w:val="000000"/>
                <w:sz w:val="18"/>
              </w:rPr>
            </w:pPr>
            <w:r>
              <w:rPr>
                <w:rFonts w:ascii="微软雅黑" w:eastAsia="微软雅黑" w:hAnsi="微软雅黑" w:hint="eastAsia"/>
                <w:color w:val="000000"/>
                <w:sz w:val="18"/>
              </w:rPr>
              <w:t>私域流量运营方向</w:t>
            </w:r>
          </w:p>
        </w:tc>
        <w:tc>
          <w:tcPr>
            <w:tcW w:w="1134" w:type="dxa"/>
            <w:vAlign w:val="center"/>
          </w:tcPr>
          <w:p w:rsidR="002D523F" w:rsidRDefault="0021286B">
            <w:pPr>
              <w:widowControl/>
              <w:jc w:val="center"/>
              <w:rPr>
                <w:rFonts w:ascii="微软雅黑" w:eastAsia="微软雅黑" w:hAnsi="微软雅黑"/>
                <w:color w:val="000000"/>
                <w:sz w:val="18"/>
              </w:rPr>
            </w:pPr>
            <w:r>
              <w:rPr>
                <w:rFonts w:ascii="微软雅黑" w:eastAsia="微软雅黑" w:hAnsi="微软雅黑" w:hint="eastAsia"/>
                <w:color w:val="000000"/>
                <w:sz w:val="18"/>
              </w:rPr>
              <w:t>本科</w:t>
            </w:r>
            <w:r>
              <w:rPr>
                <w:rFonts w:ascii="微软雅黑" w:eastAsia="微软雅黑" w:hAnsi="微软雅黑" w:hint="eastAsia"/>
                <w:color w:val="000000"/>
                <w:sz w:val="18"/>
              </w:rPr>
              <w:t>/</w:t>
            </w:r>
            <w:r>
              <w:rPr>
                <w:rFonts w:ascii="微软雅黑" w:eastAsia="微软雅黑" w:hAnsi="微软雅黑" w:hint="eastAsia"/>
                <w:color w:val="000000"/>
                <w:sz w:val="18"/>
              </w:rPr>
              <w:t>硕士</w:t>
            </w:r>
          </w:p>
        </w:tc>
        <w:tc>
          <w:tcPr>
            <w:tcW w:w="5976" w:type="dxa"/>
            <w:vAlign w:val="center"/>
          </w:tcPr>
          <w:p w:rsidR="002D523F" w:rsidRDefault="0021286B">
            <w:pPr>
              <w:widowControl/>
              <w:jc w:val="center"/>
              <w:rPr>
                <w:rFonts w:ascii="微软雅黑" w:eastAsia="微软雅黑" w:hAnsi="微软雅黑"/>
                <w:color w:val="000000"/>
                <w:sz w:val="18"/>
              </w:rPr>
            </w:pPr>
            <w:r>
              <w:rPr>
                <w:rFonts w:ascii="微软雅黑" w:eastAsia="微软雅黑" w:hAnsi="微软雅黑" w:hint="eastAsia"/>
                <w:color w:val="000000"/>
                <w:sz w:val="18"/>
              </w:rPr>
              <w:t>新闻传播</w:t>
            </w:r>
            <w:r>
              <w:rPr>
                <w:rFonts w:ascii="微软雅黑" w:eastAsia="微软雅黑" w:hAnsi="微软雅黑" w:hint="eastAsia"/>
                <w:color w:val="000000"/>
                <w:sz w:val="18"/>
              </w:rPr>
              <w:t>/</w:t>
            </w:r>
            <w:r>
              <w:rPr>
                <w:rFonts w:ascii="微软雅黑" w:eastAsia="微软雅黑" w:hAnsi="微软雅黑" w:hint="eastAsia"/>
                <w:color w:val="000000"/>
                <w:sz w:val="18"/>
              </w:rPr>
              <w:t>社会学科</w:t>
            </w:r>
            <w:r>
              <w:rPr>
                <w:rFonts w:ascii="微软雅黑" w:eastAsia="微软雅黑" w:hAnsi="微软雅黑" w:hint="eastAsia"/>
                <w:color w:val="000000"/>
                <w:sz w:val="18"/>
              </w:rPr>
              <w:t>/</w:t>
            </w:r>
            <w:r>
              <w:rPr>
                <w:rFonts w:ascii="微软雅黑" w:eastAsia="微软雅黑" w:hAnsi="微软雅黑" w:hint="eastAsia"/>
                <w:color w:val="000000"/>
                <w:sz w:val="18"/>
              </w:rPr>
              <w:t>汉语言文学</w:t>
            </w:r>
            <w:r>
              <w:rPr>
                <w:rFonts w:ascii="微软雅黑" w:eastAsia="微软雅黑" w:hAnsi="微软雅黑" w:hint="eastAsia"/>
                <w:color w:val="000000"/>
                <w:sz w:val="18"/>
              </w:rPr>
              <w:t>/</w:t>
            </w:r>
            <w:r>
              <w:rPr>
                <w:rFonts w:ascii="微软雅黑" w:eastAsia="微软雅黑" w:hAnsi="微软雅黑" w:hint="eastAsia"/>
                <w:color w:val="000000"/>
                <w:sz w:val="18"/>
              </w:rPr>
              <w:t>工商管理</w:t>
            </w:r>
            <w:r>
              <w:rPr>
                <w:rFonts w:ascii="微软雅黑" w:eastAsia="微软雅黑" w:hAnsi="微软雅黑" w:hint="eastAsia"/>
                <w:color w:val="000000"/>
                <w:sz w:val="18"/>
              </w:rPr>
              <w:t>/</w:t>
            </w:r>
            <w:r>
              <w:rPr>
                <w:rFonts w:ascii="微软雅黑" w:eastAsia="微软雅黑" w:hAnsi="微软雅黑" w:hint="eastAsia"/>
                <w:color w:val="000000"/>
                <w:sz w:val="18"/>
              </w:rPr>
              <w:t>视觉传达设计</w:t>
            </w:r>
            <w:r>
              <w:rPr>
                <w:rFonts w:ascii="微软雅黑" w:eastAsia="微软雅黑" w:hAnsi="微软雅黑" w:hint="eastAsia"/>
                <w:color w:val="000000"/>
                <w:sz w:val="18"/>
              </w:rPr>
              <w:t>/</w:t>
            </w:r>
            <w:r>
              <w:rPr>
                <w:rFonts w:ascii="微软雅黑" w:eastAsia="微软雅黑" w:hAnsi="微软雅黑" w:hint="eastAsia"/>
                <w:color w:val="000000"/>
                <w:sz w:val="18"/>
              </w:rPr>
              <w:t>广告设计</w:t>
            </w:r>
            <w:r>
              <w:rPr>
                <w:rFonts w:ascii="微软雅黑" w:eastAsia="微软雅黑" w:hAnsi="微软雅黑" w:hint="eastAsia"/>
                <w:color w:val="000000"/>
                <w:sz w:val="18"/>
              </w:rPr>
              <w:t>/</w:t>
            </w:r>
            <w:r>
              <w:rPr>
                <w:rFonts w:ascii="微软雅黑" w:eastAsia="微软雅黑" w:hAnsi="微软雅黑" w:hint="eastAsia"/>
                <w:color w:val="000000"/>
                <w:sz w:val="18"/>
              </w:rPr>
              <w:t>平面设计等相关专业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color w:val="000000"/>
                <w:sz w:val="18"/>
              </w:rPr>
            </w:pPr>
            <w:r>
              <w:rPr>
                <w:rFonts w:ascii="微软雅黑" w:eastAsia="微软雅黑" w:hAnsi="微软雅黑" w:hint="eastAsia"/>
                <w:color w:val="000000"/>
                <w:sz w:val="18"/>
              </w:rPr>
              <w:t>体验管理方向</w:t>
            </w:r>
          </w:p>
        </w:tc>
        <w:tc>
          <w:tcPr>
            <w:tcW w:w="1134" w:type="dxa"/>
            <w:vAlign w:val="center"/>
          </w:tcPr>
          <w:p w:rsidR="002D523F" w:rsidRDefault="0021286B">
            <w:pPr>
              <w:widowControl/>
              <w:jc w:val="center"/>
              <w:rPr>
                <w:rFonts w:ascii="微软雅黑" w:eastAsia="微软雅黑" w:hAnsi="微软雅黑"/>
                <w:color w:val="000000"/>
                <w:sz w:val="18"/>
              </w:rPr>
            </w:pPr>
            <w:r>
              <w:rPr>
                <w:rFonts w:ascii="微软雅黑" w:eastAsia="微软雅黑" w:hAnsi="微软雅黑" w:hint="eastAsia"/>
                <w:color w:val="000000"/>
                <w:sz w:val="18"/>
              </w:rPr>
              <w:t>本科</w:t>
            </w:r>
            <w:r>
              <w:rPr>
                <w:rFonts w:ascii="微软雅黑" w:eastAsia="微软雅黑" w:hAnsi="微软雅黑" w:hint="eastAsia"/>
                <w:color w:val="000000"/>
                <w:sz w:val="18"/>
              </w:rPr>
              <w:t>/</w:t>
            </w:r>
            <w:r>
              <w:rPr>
                <w:rFonts w:ascii="微软雅黑" w:eastAsia="微软雅黑" w:hAnsi="微软雅黑" w:hint="eastAsia"/>
                <w:color w:val="000000"/>
                <w:sz w:val="18"/>
              </w:rPr>
              <w:t>硕士</w:t>
            </w:r>
          </w:p>
        </w:tc>
        <w:tc>
          <w:tcPr>
            <w:tcW w:w="5976" w:type="dxa"/>
            <w:vAlign w:val="center"/>
          </w:tcPr>
          <w:p w:rsidR="002D523F" w:rsidRDefault="0021286B">
            <w:pPr>
              <w:widowControl/>
              <w:jc w:val="center"/>
              <w:rPr>
                <w:rFonts w:ascii="微软雅黑" w:eastAsia="微软雅黑" w:hAnsi="微软雅黑"/>
                <w:color w:val="000000"/>
                <w:sz w:val="18"/>
              </w:rPr>
            </w:pPr>
            <w:r>
              <w:rPr>
                <w:rFonts w:ascii="微软雅黑" w:eastAsia="微软雅黑" w:hAnsi="微软雅黑" w:hint="eastAsia"/>
                <w:color w:val="000000"/>
                <w:sz w:val="18"/>
              </w:rPr>
              <w:t>统计学</w:t>
            </w:r>
            <w:r>
              <w:rPr>
                <w:rFonts w:ascii="微软雅黑" w:eastAsia="微软雅黑" w:hAnsi="微软雅黑" w:hint="eastAsia"/>
                <w:color w:val="000000"/>
                <w:sz w:val="18"/>
              </w:rPr>
              <w:t>/</w:t>
            </w:r>
            <w:r>
              <w:rPr>
                <w:rFonts w:ascii="微软雅黑" w:eastAsia="微软雅黑" w:hAnsi="微软雅黑" w:hint="eastAsia"/>
                <w:color w:val="000000"/>
                <w:sz w:val="18"/>
              </w:rPr>
              <w:t>社会学等相关专业优先</w:t>
            </w:r>
          </w:p>
        </w:tc>
      </w:tr>
      <w:tr w:rsidR="002D523F">
        <w:trPr>
          <w:trHeight w:val="19"/>
          <w:jc w:val="center"/>
        </w:trPr>
        <w:tc>
          <w:tcPr>
            <w:tcW w:w="1101" w:type="dxa"/>
            <w:vMerge w:val="restart"/>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米博新品牌</w:t>
            </w: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视觉设计方向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视觉传达</w:t>
            </w:r>
            <w:r>
              <w:rPr>
                <w:rFonts w:ascii="微软雅黑" w:eastAsia="微软雅黑" w:hAnsi="微软雅黑" w:hint="eastAsia"/>
                <w:sz w:val="18"/>
              </w:rPr>
              <w:t>/</w:t>
            </w:r>
            <w:r>
              <w:rPr>
                <w:rFonts w:ascii="微软雅黑" w:eastAsia="微软雅黑" w:hAnsi="微软雅黑" w:hint="eastAsia"/>
                <w:sz w:val="18"/>
              </w:rPr>
              <w:t>广告学等相关专业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产品营销方向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市场营销</w:t>
            </w:r>
            <w:r>
              <w:rPr>
                <w:rFonts w:ascii="微软雅黑" w:eastAsia="微软雅黑" w:hAnsi="微软雅黑" w:hint="eastAsia"/>
                <w:sz w:val="18"/>
              </w:rPr>
              <w:t>/</w:t>
            </w:r>
            <w:r>
              <w:rPr>
                <w:rFonts w:ascii="微软雅黑" w:eastAsia="微软雅黑" w:hAnsi="微软雅黑" w:hint="eastAsia"/>
                <w:sz w:val="18"/>
              </w:rPr>
              <w:t>广告学</w:t>
            </w:r>
            <w:r>
              <w:rPr>
                <w:rFonts w:ascii="微软雅黑" w:eastAsia="微软雅黑" w:hAnsi="微软雅黑" w:hint="eastAsia"/>
                <w:sz w:val="18"/>
              </w:rPr>
              <w:t>/</w:t>
            </w:r>
            <w:r>
              <w:rPr>
                <w:rFonts w:ascii="微软雅黑" w:eastAsia="微软雅黑" w:hAnsi="微软雅黑" w:hint="eastAsia"/>
                <w:sz w:val="18"/>
              </w:rPr>
              <w:t>新闻学</w:t>
            </w:r>
            <w:r>
              <w:rPr>
                <w:rFonts w:ascii="微软雅黑" w:eastAsia="微软雅黑" w:hAnsi="微软雅黑" w:hint="eastAsia"/>
                <w:sz w:val="18"/>
              </w:rPr>
              <w:t>/</w:t>
            </w:r>
            <w:r>
              <w:rPr>
                <w:rFonts w:ascii="微软雅黑" w:eastAsia="微软雅黑" w:hAnsi="微软雅黑" w:hint="eastAsia"/>
                <w:sz w:val="18"/>
              </w:rPr>
              <w:t>传播学</w:t>
            </w:r>
            <w:r>
              <w:rPr>
                <w:rFonts w:ascii="微软雅黑" w:eastAsia="微软雅黑" w:hAnsi="微软雅黑" w:hint="eastAsia"/>
                <w:sz w:val="18"/>
              </w:rPr>
              <w:t>/</w:t>
            </w:r>
            <w:r>
              <w:rPr>
                <w:rFonts w:ascii="微软雅黑" w:eastAsia="微软雅黑" w:hAnsi="微软雅黑" w:hint="eastAsia"/>
                <w:sz w:val="18"/>
              </w:rPr>
              <w:t>中文学等相关专业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品牌营销方向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品牌管理</w:t>
            </w:r>
            <w:r>
              <w:rPr>
                <w:rFonts w:ascii="微软雅黑" w:eastAsia="微软雅黑" w:hAnsi="微软雅黑" w:hint="eastAsia"/>
                <w:sz w:val="18"/>
              </w:rPr>
              <w:t>/</w:t>
            </w:r>
            <w:r>
              <w:rPr>
                <w:rFonts w:ascii="微软雅黑" w:eastAsia="微软雅黑" w:hAnsi="微软雅黑" w:hint="eastAsia"/>
                <w:sz w:val="18"/>
              </w:rPr>
              <w:t>市场营销等相关专业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内容营销方向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新闻学</w:t>
            </w:r>
            <w:r>
              <w:rPr>
                <w:rFonts w:ascii="微软雅黑" w:eastAsia="微软雅黑" w:hAnsi="微软雅黑" w:hint="eastAsia"/>
                <w:sz w:val="18"/>
              </w:rPr>
              <w:t>/</w:t>
            </w:r>
            <w:r>
              <w:rPr>
                <w:rFonts w:ascii="微软雅黑" w:eastAsia="微软雅黑" w:hAnsi="微软雅黑" w:hint="eastAsia"/>
                <w:sz w:val="18"/>
              </w:rPr>
              <w:t>广播电视新闻学</w:t>
            </w:r>
            <w:r>
              <w:rPr>
                <w:rFonts w:ascii="微软雅黑" w:eastAsia="微软雅黑" w:hAnsi="微软雅黑" w:hint="eastAsia"/>
                <w:sz w:val="18"/>
              </w:rPr>
              <w:t>/</w:t>
            </w:r>
            <w:r>
              <w:rPr>
                <w:rFonts w:ascii="微软雅黑" w:eastAsia="微软雅黑" w:hAnsi="微软雅黑" w:hint="eastAsia"/>
                <w:sz w:val="18"/>
              </w:rPr>
              <w:t>传播学</w:t>
            </w:r>
            <w:r>
              <w:rPr>
                <w:rFonts w:ascii="微软雅黑" w:eastAsia="微软雅黑" w:hAnsi="微软雅黑" w:hint="eastAsia"/>
                <w:sz w:val="18"/>
              </w:rPr>
              <w:t>/</w:t>
            </w:r>
            <w:r>
              <w:rPr>
                <w:rFonts w:ascii="微软雅黑" w:eastAsia="微软雅黑" w:hAnsi="微软雅黑" w:hint="eastAsia"/>
                <w:sz w:val="18"/>
              </w:rPr>
              <w:t>广告学</w:t>
            </w:r>
            <w:r>
              <w:rPr>
                <w:rFonts w:ascii="微软雅黑" w:eastAsia="微软雅黑" w:hAnsi="微软雅黑" w:hint="eastAsia"/>
                <w:sz w:val="18"/>
              </w:rPr>
              <w:t>/</w:t>
            </w:r>
            <w:r>
              <w:rPr>
                <w:rFonts w:ascii="微软雅黑" w:eastAsia="微软雅黑" w:hAnsi="微软雅黑" w:hint="eastAsia"/>
                <w:sz w:val="18"/>
              </w:rPr>
              <w:t>媒体创意</w:t>
            </w:r>
            <w:r>
              <w:rPr>
                <w:rFonts w:ascii="微软雅黑" w:eastAsia="微软雅黑" w:hAnsi="微软雅黑" w:hint="eastAsia"/>
                <w:sz w:val="18"/>
              </w:rPr>
              <w:t>/</w:t>
            </w:r>
            <w:r>
              <w:rPr>
                <w:rFonts w:ascii="微软雅黑" w:eastAsia="微软雅黑" w:hAnsi="微软雅黑" w:hint="eastAsia"/>
                <w:sz w:val="18"/>
              </w:rPr>
              <w:t>中文学等相关专业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电子商务方向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电子商务</w:t>
            </w:r>
            <w:r>
              <w:rPr>
                <w:rFonts w:ascii="微软雅黑" w:eastAsia="微软雅黑" w:hAnsi="微软雅黑" w:hint="eastAsia"/>
                <w:sz w:val="18"/>
              </w:rPr>
              <w:t>/</w:t>
            </w:r>
            <w:r>
              <w:rPr>
                <w:rFonts w:ascii="微软雅黑" w:eastAsia="微软雅黑" w:hAnsi="微软雅黑" w:hint="eastAsia"/>
                <w:sz w:val="18"/>
              </w:rPr>
              <w:t>市场营销等相关专业</w:t>
            </w:r>
          </w:p>
        </w:tc>
      </w:tr>
      <w:tr w:rsidR="002D523F">
        <w:trPr>
          <w:trHeight w:val="19"/>
          <w:jc w:val="center"/>
        </w:trPr>
        <w:tc>
          <w:tcPr>
            <w:tcW w:w="1101" w:type="dxa"/>
            <w:vMerge w:val="restart"/>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海外事业部</w:t>
            </w: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销售方向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市场营销</w:t>
            </w:r>
            <w:r>
              <w:rPr>
                <w:rFonts w:ascii="微软雅黑" w:eastAsia="微软雅黑" w:hAnsi="微软雅黑" w:hint="eastAsia"/>
                <w:sz w:val="18"/>
              </w:rPr>
              <w:t>/</w:t>
            </w:r>
            <w:r>
              <w:rPr>
                <w:rFonts w:ascii="微软雅黑" w:eastAsia="微软雅黑" w:hAnsi="微软雅黑" w:hint="eastAsia"/>
                <w:sz w:val="18"/>
              </w:rPr>
              <w:t>工商管理</w:t>
            </w:r>
            <w:r>
              <w:rPr>
                <w:rFonts w:ascii="微软雅黑" w:eastAsia="微软雅黑" w:hAnsi="微软雅黑" w:hint="eastAsia"/>
                <w:sz w:val="18"/>
              </w:rPr>
              <w:t>/</w:t>
            </w:r>
            <w:r>
              <w:rPr>
                <w:rFonts w:ascii="微软雅黑" w:eastAsia="微软雅黑" w:hAnsi="微软雅黑" w:hint="eastAsia"/>
                <w:sz w:val="18"/>
              </w:rPr>
              <w:t>英语等相关专业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流体力学方向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力学</w:t>
            </w:r>
            <w:r>
              <w:rPr>
                <w:rFonts w:ascii="微软雅黑" w:eastAsia="微软雅黑" w:hAnsi="微软雅黑" w:hint="eastAsia"/>
                <w:sz w:val="18"/>
              </w:rPr>
              <w:t>/</w:t>
            </w:r>
            <w:r>
              <w:rPr>
                <w:rFonts w:ascii="微软雅黑" w:eastAsia="微软雅黑" w:hAnsi="微软雅黑" w:hint="eastAsia"/>
                <w:sz w:val="18"/>
              </w:rPr>
              <w:t>流体等相关专业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热力学仿真方向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热力学</w:t>
            </w:r>
            <w:r>
              <w:rPr>
                <w:rFonts w:ascii="微软雅黑" w:eastAsia="微软雅黑" w:hAnsi="微软雅黑" w:hint="eastAsia"/>
                <w:sz w:val="18"/>
              </w:rPr>
              <w:t>/</w:t>
            </w:r>
            <w:r>
              <w:rPr>
                <w:rFonts w:ascii="微软雅黑" w:eastAsia="微软雅黑" w:hAnsi="微软雅黑" w:hint="eastAsia"/>
                <w:sz w:val="18"/>
              </w:rPr>
              <w:t>仿真</w:t>
            </w:r>
            <w:r>
              <w:rPr>
                <w:rFonts w:ascii="微软雅黑" w:eastAsia="微软雅黑" w:hAnsi="微软雅黑" w:hint="eastAsia"/>
                <w:sz w:val="18"/>
              </w:rPr>
              <w:t>/</w:t>
            </w:r>
            <w:r>
              <w:rPr>
                <w:rFonts w:ascii="微软雅黑" w:eastAsia="微软雅黑" w:hAnsi="微软雅黑" w:hint="eastAsia"/>
                <w:sz w:val="18"/>
              </w:rPr>
              <w:t>机械等相关专业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知识产权方向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人力资源管理</w:t>
            </w:r>
            <w:r>
              <w:rPr>
                <w:rFonts w:ascii="微软雅黑" w:eastAsia="微软雅黑" w:hAnsi="微软雅黑" w:hint="eastAsia"/>
                <w:sz w:val="18"/>
              </w:rPr>
              <w:t>/</w:t>
            </w:r>
            <w:r>
              <w:rPr>
                <w:rFonts w:ascii="微软雅黑" w:eastAsia="微软雅黑" w:hAnsi="微软雅黑" w:hint="eastAsia"/>
                <w:sz w:val="18"/>
              </w:rPr>
              <w:t>企业管理</w:t>
            </w:r>
            <w:r>
              <w:rPr>
                <w:rFonts w:ascii="微软雅黑" w:eastAsia="微软雅黑" w:hAnsi="微软雅黑" w:hint="eastAsia"/>
                <w:sz w:val="18"/>
              </w:rPr>
              <w:t>/MBA/</w:t>
            </w:r>
            <w:r>
              <w:rPr>
                <w:rFonts w:ascii="微软雅黑" w:eastAsia="微软雅黑" w:hAnsi="微软雅黑" w:hint="eastAsia"/>
                <w:sz w:val="18"/>
              </w:rPr>
              <w:t>法律等相关专业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工业设计方向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工业设计</w:t>
            </w:r>
            <w:r>
              <w:rPr>
                <w:rFonts w:ascii="微软雅黑" w:eastAsia="微软雅黑" w:hAnsi="微软雅黑" w:hint="eastAsia"/>
                <w:sz w:val="18"/>
              </w:rPr>
              <w:t>/</w:t>
            </w:r>
            <w:r>
              <w:rPr>
                <w:rFonts w:ascii="微软雅黑" w:eastAsia="微软雅黑" w:hAnsi="微软雅黑" w:hint="eastAsia"/>
                <w:sz w:val="18"/>
              </w:rPr>
              <w:t>机电</w:t>
            </w:r>
            <w:r>
              <w:rPr>
                <w:rFonts w:ascii="微软雅黑" w:eastAsia="微软雅黑" w:hAnsi="微软雅黑" w:hint="eastAsia"/>
                <w:sz w:val="18"/>
              </w:rPr>
              <w:t>/</w:t>
            </w:r>
            <w:r>
              <w:rPr>
                <w:rFonts w:ascii="微软雅黑" w:eastAsia="微软雅黑" w:hAnsi="微软雅黑" w:hint="eastAsia"/>
                <w:sz w:val="18"/>
              </w:rPr>
              <w:t>机械</w:t>
            </w:r>
            <w:r>
              <w:rPr>
                <w:rFonts w:ascii="微软雅黑" w:eastAsia="微软雅黑" w:hAnsi="微软雅黑" w:hint="eastAsia"/>
                <w:sz w:val="18"/>
              </w:rPr>
              <w:t>/</w:t>
            </w:r>
            <w:r>
              <w:rPr>
                <w:rFonts w:ascii="微软雅黑" w:eastAsia="微软雅黑" w:hAnsi="微软雅黑" w:hint="eastAsia"/>
                <w:sz w:val="18"/>
              </w:rPr>
              <w:t>化学工程</w:t>
            </w:r>
            <w:r>
              <w:rPr>
                <w:rFonts w:ascii="微软雅黑" w:eastAsia="微软雅黑" w:hAnsi="微软雅黑" w:hint="eastAsia"/>
                <w:sz w:val="18"/>
              </w:rPr>
              <w:t>/</w:t>
            </w:r>
            <w:r>
              <w:rPr>
                <w:rFonts w:ascii="微软雅黑" w:eastAsia="微软雅黑" w:hAnsi="微软雅黑" w:hint="eastAsia"/>
                <w:sz w:val="18"/>
              </w:rPr>
              <w:t>化学工艺等相关专业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产品营销方向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市场营销</w:t>
            </w:r>
            <w:r>
              <w:rPr>
                <w:rFonts w:ascii="微软雅黑" w:eastAsia="微软雅黑" w:hAnsi="微软雅黑" w:hint="eastAsia"/>
                <w:sz w:val="18"/>
              </w:rPr>
              <w:t>/</w:t>
            </w:r>
            <w:r>
              <w:rPr>
                <w:rFonts w:ascii="微软雅黑" w:eastAsia="微软雅黑" w:hAnsi="微软雅黑" w:hint="eastAsia"/>
                <w:sz w:val="18"/>
              </w:rPr>
              <w:t>工商管理等相关专业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服务技术方向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机电</w:t>
            </w:r>
            <w:r>
              <w:rPr>
                <w:rFonts w:ascii="微软雅黑" w:eastAsia="微软雅黑" w:hAnsi="微软雅黑" w:hint="eastAsia"/>
                <w:sz w:val="18"/>
              </w:rPr>
              <w:t>/</w:t>
            </w:r>
            <w:r>
              <w:rPr>
                <w:rFonts w:ascii="微软雅黑" w:eastAsia="微软雅黑" w:hAnsi="微软雅黑" w:hint="eastAsia"/>
                <w:sz w:val="18"/>
              </w:rPr>
              <w:t>机械</w:t>
            </w:r>
            <w:r>
              <w:rPr>
                <w:rFonts w:ascii="微软雅黑" w:eastAsia="微软雅黑" w:hAnsi="微软雅黑" w:hint="eastAsia"/>
                <w:sz w:val="18"/>
              </w:rPr>
              <w:t>/</w:t>
            </w:r>
            <w:r>
              <w:rPr>
                <w:rFonts w:ascii="微软雅黑" w:eastAsia="微软雅黑" w:hAnsi="微软雅黑" w:hint="eastAsia"/>
                <w:sz w:val="18"/>
              </w:rPr>
              <w:t>化学工程</w:t>
            </w:r>
            <w:r>
              <w:rPr>
                <w:rFonts w:ascii="微软雅黑" w:eastAsia="微软雅黑" w:hAnsi="微软雅黑" w:hint="eastAsia"/>
                <w:sz w:val="18"/>
              </w:rPr>
              <w:t>/</w:t>
            </w:r>
            <w:r>
              <w:rPr>
                <w:rFonts w:ascii="微软雅黑" w:eastAsia="微软雅黑" w:hAnsi="微软雅黑" w:hint="eastAsia"/>
                <w:sz w:val="18"/>
              </w:rPr>
              <w:t>化学工艺等相关专业</w:t>
            </w:r>
          </w:p>
        </w:tc>
      </w:tr>
      <w:tr w:rsidR="002D523F">
        <w:trPr>
          <w:trHeight w:val="19"/>
          <w:jc w:val="center"/>
        </w:trPr>
        <w:tc>
          <w:tcPr>
            <w:tcW w:w="1101" w:type="dxa"/>
            <w:vMerge w:val="restart"/>
            <w:vAlign w:val="center"/>
          </w:tcPr>
          <w:p w:rsidR="002D523F" w:rsidRDefault="0021286B">
            <w:pPr>
              <w:widowControl/>
              <w:jc w:val="center"/>
              <w:rPr>
                <w:rFonts w:ascii="微软雅黑" w:eastAsia="微软雅黑" w:hAnsi="微软雅黑" w:cs="宋体"/>
                <w:kern w:val="0"/>
                <w:sz w:val="18"/>
              </w:rPr>
            </w:pPr>
            <w:r>
              <w:rPr>
                <w:rFonts w:ascii="微软雅黑" w:eastAsia="微软雅黑" w:hAnsi="微软雅黑" w:hint="eastAsia"/>
                <w:sz w:val="18"/>
              </w:rPr>
              <w:t>柏厨事业部</w:t>
            </w: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工艺技术方向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木材科学与工程相关专业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生产管理方向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工业工程相关专业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品质方向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质量管理工程</w:t>
            </w:r>
            <w:r>
              <w:rPr>
                <w:rFonts w:ascii="微软雅黑" w:eastAsia="微软雅黑" w:hAnsi="微软雅黑" w:hint="eastAsia"/>
                <w:sz w:val="18"/>
              </w:rPr>
              <w:t>/</w:t>
            </w:r>
            <w:r>
              <w:rPr>
                <w:rFonts w:ascii="微软雅黑" w:eastAsia="微软雅黑" w:hAnsi="微软雅黑" w:hint="eastAsia"/>
                <w:sz w:val="18"/>
              </w:rPr>
              <w:t>材料科学与工程等相关专业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自动化方向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机械</w:t>
            </w:r>
            <w:r>
              <w:rPr>
                <w:rFonts w:ascii="微软雅黑" w:eastAsia="微软雅黑" w:hAnsi="微软雅黑" w:hint="eastAsia"/>
                <w:sz w:val="18"/>
              </w:rPr>
              <w:t>/</w:t>
            </w:r>
            <w:r>
              <w:rPr>
                <w:rFonts w:ascii="微软雅黑" w:eastAsia="微软雅黑" w:hAnsi="微软雅黑" w:hint="eastAsia"/>
                <w:sz w:val="18"/>
              </w:rPr>
              <w:t>电气</w:t>
            </w:r>
            <w:r>
              <w:rPr>
                <w:rFonts w:ascii="微软雅黑" w:eastAsia="微软雅黑" w:hAnsi="微软雅黑" w:hint="eastAsia"/>
                <w:sz w:val="18"/>
              </w:rPr>
              <w:t>/</w:t>
            </w:r>
            <w:r>
              <w:rPr>
                <w:rFonts w:ascii="微软雅黑" w:eastAsia="微软雅黑" w:hAnsi="微软雅黑" w:hint="eastAsia"/>
                <w:sz w:val="18"/>
              </w:rPr>
              <w:t>自动化</w:t>
            </w:r>
            <w:r>
              <w:rPr>
                <w:rFonts w:ascii="微软雅黑" w:eastAsia="微软雅黑" w:hAnsi="微软雅黑" w:hint="eastAsia"/>
                <w:sz w:val="18"/>
              </w:rPr>
              <w:t>/</w:t>
            </w:r>
            <w:r>
              <w:rPr>
                <w:rFonts w:ascii="微软雅黑" w:eastAsia="微软雅黑" w:hAnsi="微软雅黑" w:hint="eastAsia"/>
                <w:sz w:val="18"/>
              </w:rPr>
              <w:t>机电等相关专业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零售销售方向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专业不限</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设计方向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环境设计</w:t>
            </w:r>
            <w:r>
              <w:rPr>
                <w:rFonts w:ascii="微软雅黑" w:eastAsia="微软雅黑" w:hAnsi="微软雅黑" w:hint="eastAsia"/>
                <w:sz w:val="18"/>
              </w:rPr>
              <w:t>/</w:t>
            </w:r>
            <w:r>
              <w:rPr>
                <w:rFonts w:ascii="微软雅黑" w:eastAsia="微软雅黑" w:hAnsi="微软雅黑" w:hint="eastAsia"/>
                <w:sz w:val="18"/>
              </w:rPr>
              <w:t>艺术设计</w:t>
            </w:r>
            <w:r>
              <w:rPr>
                <w:rFonts w:ascii="微软雅黑" w:eastAsia="微软雅黑" w:hAnsi="微软雅黑" w:hint="eastAsia"/>
                <w:sz w:val="18"/>
              </w:rPr>
              <w:t>/</w:t>
            </w:r>
            <w:r>
              <w:rPr>
                <w:rFonts w:ascii="微软雅黑" w:eastAsia="微软雅黑" w:hAnsi="微软雅黑" w:hint="eastAsia"/>
                <w:sz w:val="18"/>
              </w:rPr>
              <w:t>工业设计</w:t>
            </w:r>
            <w:r>
              <w:rPr>
                <w:rFonts w:ascii="微软雅黑" w:eastAsia="微软雅黑" w:hAnsi="微软雅黑" w:hint="eastAsia"/>
                <w:sz w:val="18"/>
              </w:rPr>
              <w:t>/</w:t>
            </w:r>
            <w:r>
              <w:rPr>
                <w:rFonts w:ascii="微软雅黑" w:eastAsia="微软雅黑" w:hAnsi="微软雅黑" w:hint="eastAsia"/>
                <w:sz w:val="18"/>
              </w:rPr>
              <w:t>产品设计</w:t>
            </w:r>
            <w:r>
              <w:rPr>
                <w:rFonts w:ascii="微软雅黑" w:eastAsia="微软雅黑" w:hAnsi="微软雅黑" w:hint="eastAsia"/>
                <w:sz w:val="18"/>
              </w:rPr>
              <w:t>/</w:t>
            </w:r>
            <w:r>
              <w:rPr>
                <w:rFonts w:ascii="微软雅黑" w:eastAsia="微软雅黑" w:hAnsi="微软雅黑" w:hint="eastAsia"/>
                <w:sz w:val="18"/>
              </w:rPr>
              <w:t>室内设计等专业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财务方向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财务</w:t>
            </w:r>
            <w:r>
              <w:rPr>
                <w:rFonts w:ascii="微软雅黑" w:eastAsia="微软雅黑" w:hAnsi="微软雅黑" w:hint="eastAsia"/>
                <w:sz w:val="18"/>
              </w:rPr>
              <w:t>/</w:t>
            </w:r>
            <w:r>
              <w:rPr>
                <w:rFonts w:ascii="微软雅黑" w:eastAsia="微软雅黑" w:hAnsi="微软雅黑" w:hint="eastAsia"/>
                <w:sz w:val="18"/>
              </w:rPr>
              <w:t>会计等相关专业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体系流程方向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工商管理相关专业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数字化方向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计算机</w:t>
            </w:r>
            <w:r>
              <w:rPr>
                <w:rFonts w:ascii="微软雅黑" w:eastAsia="微软雅黑" w:hAnsi="微软雅黑" w:hint="eastAsia"/>
                <w:sz w:val="18"/>
              </w:rPr>
              <w:t>/</w:t>
            </w:r>
            <w:r>
              <w:rPr>
                <w:rFonts w:ascii="微软雅黑" w:eastAsia="微软雅黑" w:hAnsi="微软雅黑" w:hint="eastAsia"/>
                <w:sz w:val="18"/>
              </w:rPr>
              <w:t>信息技术</w:t>
            </w:r>
            <w:r>
              <w:rPr>
                <w:rFonts w:ascii="微软雅黑" w:eastAsia="微软雅黑" w:hAnsi="微软雅黑" w:hint="eastAsia"/>
                <w:sz w:val="18"/>
              </w:rPr>
              <w:t>/</w:t>
            </w:r>
            <w:r>
              <w:rPr>
                <w:rFonts w:ascii="微软雅黑" w:eastAsia="微软雅黑" w:hAnsi="微软雅黑" w:hint="eastAsia"/>
                <w:sz w:val="18"/>
              </w:rPr>
              <w:t>数据</w:t>
            </w:r>
            <w:r>
              <w:rPr>
                <w:rFonts w:ascii="微软雅黑" w:eastAsia="微软雅黑" w:hAnsi="微软雅黑" w:hint="eastAsia"/>
                <w:sz w:val="18"/>
              </w:rPr>
              <w:t>/</w:t>
            </w:r>
            <w:r>
              <w:rPr>
                <w:rFonts w:ascii="微软雅黑" w:eastAsia="微软雅黑" w:hAnsi="微软雅黑" w:hint="eastAsia"/>
                <w:sz w:val="18"/>
              </w:rPr>
              <w:t>新媒体等相关专业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用研方向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营销与策划</w:t>
            </w:r>
            <w:r>
              <w:rPr>
                <w:rFonts w:ascii="微软雅黑" w:eastAsia="微软雅黑" w:hAnsi="微软雅黑" w:hint="eastAsia"/>
                <w:sz w:val="18"/>
              </w:rPr>
              <w:t>/</w:t>
            </w:r>
            <w:r>
              <w:rPr>
                <w:rFonts w:ascii="微软雅黑" w:eastAsia="微软雅黑" w:hAnsi="微软雅黑" w:hint="eastAsia"/>
                <w:sz w:val="18"/>
              </w:rPr>
              <w:t>市场营销</w:t>
            </w:r>
            <w:r>
              <w:rPr>
                <w:rFonts w:ascii="微软雅黑" w:eastAsia="微软雅黑" w:hAnsi="微软雅黑" w:hint="eastAsia"/>
                <w:sz w:val="18"/>
              </w:rPr>
              <w:t>/</w:t>
            </w:r>
            <w:r>
              <w:rPr>
                <w:rFonts w:ascii="微软雅黑" w:eastAsia="微软雅黑" w:hAnsi="微软雅黑" w:hint="eastAsia"/>
                <w:sz w:val="18"/>
              </w:rPr>
              <w:t>统计分析</w:t>
            </w:r>
            <w:r>
              <w:rPr>
                <w:rFonts w:ascii="微软雅黑" w:eastAsia="微软雅黑" w:hAnsi="微软雅黑" w:hint="eastAsia"/>
                <w:sz w:val="18"/>
              </w:rPr>
              <w:t>/</w:t>
            </w:r>
            <w:r>
              <w:rPr>
                <w:rFonts w:ascii="微软雅黑" w:eastAsia="微软雅黑" w:hAnsi="微软雅黑" w:hint="eastAsia"/>
                <w:sz w:val="18"/>
              </w:rPr>
              <w:t>心理学</w:t>
            </w:r>
            <w:r>
              <w:rPr>
                <w:rFonts w:ascii="微软雅黑" w:eastAsia="微软雅黑" w:hAnsi="微软雅黑" w:hint="eastAsia"/>
                <w:sz w:val="18"/>
              </w:rPr>
              <w:t>/</w:t>
            </w:r>
            <w:r>
              <w:rPr>
                <w:rFonts w:ascii="微软雅黑" w:eastAsia="微软雅黑" w:hAnsi="微软雅黑" w:hint="eastAsia"/>
                <w:sz w:val="18"/>
              </w:rPr>
              <w:t>人类学等相关专业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行政方向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公共事业管理</w:t>
            </w:r>
            <w:r>
              <w:rPr>
                <w:rFonts w:ascii="微软雅黑" w:eastAsia="微软雅黑" w:hAnsi="微软雅黑" w:hint="eastAsia"/>
                <w:sz w:val="18"/>
              </w:rPr>
              <w:t>/</w:t>
            </w:r>
            <w:r>
              <w:rPr>
                <w:rFonts w:ascii="微软雅黑" w:eastAsia="微软雅黑" w:hAnsi="微软雅黑" w:hint="eastAsia"/>
                <w:sz w:val="18"/>
              </w:rPr>
              <w:t>行政管理</w:t>
            </w:r>
            <w:r>
              <w:rPr>
                <w:rFonts w:ascii="微软雅黑" w:eastAsia="微软雅黑" w:hAnsi="微软雅黑" w:hint="eastAsia"/>
                <w:sz w:val="18"/>
              </w:rPr>
              <w:t>/</w:t>
            </w:r>
            <w:r>
              <w:rPr>
                <w:rFonts w:ascii="微软雅黑" w:eastAsia="微软雅黑" w:hAnsi="微软雅黑" w:hint="eastAsia"/>
                <w:sz w:val="18"/>
              </w:rPr>
              <w:t>工商管理</w:t>
            </w:r>
            <w:r>
              <w:rPr>
                <w:rFonts w:ascii="微软雅黑" w:eastAsia="微软雅黑" w:hAnsi="微软雅黑" w:hint="eastAsia"/>
                <w:sz w:val="18"/>
              </w:rPr>
              <w:t>/</w:t>
            </w:r>
            <w:r>
              <w:rPr>
                <w:rFonts w:ascii="微软雅黑" w:eastAsia="微软雅黑" w:hAnsi="微软雅黑" w:hint="eastAsia"/>
                <w:sz w:val="18"/>
              </w:rPr>
              <w:t>文秘等相关专业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人力资源方向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人力资源相关专业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研发设计方向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r>
              <w:rPr>
                <w:rFonts w:ascii="微软雅黑" w:eastAsia="微软雅黑" w:hAnsi="微软雅黑" w:hint="eastAsia"/>
                <w:sz w:val="18"/>
              </w:rPr>
              <w:t>/</w:t>
            </w:r>
            <w:r>
              <w:rPr>
                <w:rFonts w:ascii="微软雅黑" w:eastAsia="微软雅黑" w:hAnsi="微软雅黑" w:hint="eastAsia"/>
                <w:sz w:val="18"/>
              </w:rPr>
              <w:t>硕士</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环境设计</w:t>
            </w:r>
            <w:r>
              <w:rPr>
                <w:rFonts w:ascii="微软雅黑" w:eastAsia="微软雅黑" w:hAnsi="微软雅黑" w:hint="eastAsia"/>
                <w:sz w:val="18"/>
              </w:rPr>
              <w:t>/</w:t>
            </w:r>
            <w:r>
              <w:rPr>
                <w:rFonts w:ascii="微软雅黑" w:eastAsia="微软雅黑" w:hAnsi="微软雅黑" w:hint="eastAsia"/>
                <w:sz w:val="18"/>
              </w:rPr>
              <w:t>艺术设计</w:t>
            </w:r>
            <w:r>
              <w:rPr>
                <w:rFonts w:ascii="微软雅黑" w:eastAsia="微软雅黑" w:hAnsi="微软雅黑" w:hint="eastAsia"/>
                <w:sz w:val="18"/>
              </w:rPr>
              <w:t>/</w:t>
            </w:r>
            <w:r>
              <w:rPr>
                <w:rFonts w:ascii="微软雅黑" w:eastAsia="微软雅黑" w:hAnsi="微软雅黑" w:hint="eastAsia"/>
                <w:sz w:val="18"/>
              </w:rPr>
              <w:t>工业设计</w:t>
            </w:r>
            <w:r>
              <w:rPr>
                <w:rFonts w:ascii="微软雅黑" w:eastAsia="微软雅黑" w:hAnsi="微软雅黑" w:hint="eastAsia"/>
                <w:sz w:val="18"/>
              </w:rPr>
              <w:t>/</w:t>
            </w:r>
            <w:r>
              <w:rPr>
                <w:rFonts w:ascii="微软雅黑" w:eastAsia="微软雅黑" w:hAnsi="微软雅黑" w:hint="eastAsia"/>
                <w:sz w:val="18"/>
              </w:rPr>
              <w:t>产品设计</w:t>
            </w:r>
            <w:r>
              <w:rPr>
                <w:rFonts w:ascii="微软雅黑" w:eastAsia="微软雅黑" w:hAnsi="微软雅黑" w:hint="eastAsia"/>
                <w:sz w:val="18"/>
              </w:rPr>
              <w:t>/</w:t>
            </w:r>
            <w:r>
              <w:rPr>
                <w:rFonts w:ascii="微软雅黑" w:eastAsia="微软雅黑" w:hAnsi="微软雅黑" w:hint="eastAsia"/>
                <w:sz w:val="18"/>
              </w:rPr>
              <w:t>建筑学等相关专业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产品经理方向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木材科学与工程</w:t>
            </w:r>
            <w:r>
              <w:rPr>
                <w:rFonts w:ascii="微软雅黑" w:eastAsia="微软雅黑" w:hAnsi="微软雅黑" w:hint="eastAsia"/>
                <w:sz w:val="18"/>
              </w:rPr>
              <w:t>/</w:t>
            </w:r>
            <w:r>
              <w:rPr>
                <w:rFonts w:ascii="微软雅黑" w:eastAsia="微软雅黑" w:hAnsi="微软雅黑" w:hint="eastAsia"/>
                <w:sz w:val="18"/>
              </w:rPr>
              <w:t>环境工程</w:t>
            </w:r>
            <w:r>
              <w:rPr>
                <w:rFonts w:ascii="微软雅黑" w:eastAsia="微软雅黑" w:hAnsi="微软雅黑" w:hint="eastAsia"/>
                <w:sz w:val="18"/>
              </w:rPr>
              <w:t>/</w:t>
            </w:r>
            <w:r>
              <w:rPr>
                <w:rFonts w:ascii="微软雅黑" w:eastAsia="微软雅黑" w:hAnsi="微软雅黑" w:hint="eastAsia"/>
                <w:sz w:val="18"/>
              </w:rPr>
              <w:t>电子</w:t>
            </w:r>
            <w:r>
              <w:rPr>
                <w:rFonts w:ascii="微软雅黑" w:eastAsia="微软雅黑" w:hAnsi="微软雅黑" w:hint="eastAsia"/>
                <w:sz w:val="18"/>
              </w:rPr>
              <w:t>/</w:t>
            </w:r>
            <w:r>
              <w:rPr>
                <w:rFonts w:ascii="微软雅黑" w:eastAsia="微软雅黑" w:hAnsi="微软雅黑" w:hint="eastAsia"/>
                <w:sz w:val="18"/>
              </w:rPr>
              <w:t>电气等相关专业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工程造价方向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工程造价相关专业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工程销售方向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建筑</w:t>
            </w:r>
            <w:r>
              <w:rPr>
                <w:rFonts w:ascii="微软雅黑" w:eastAsia="微软雅黑" w:hAnsi="微软雅黑" w:hint="eastAsia"/>
                <w:sz w:val="18"/>
              </w:rPr>
              <w:t>/</w:t>
            </w:r>
            <w:r>
              <w:rPr>
                <w:rFonts w:ascii="微软雅黑" w:eastAsia="微软雅黑" w:hAnsi="微软雅黑" w:hint="eastAsia"/>
                <w:sz w:val="18"/>
              </w:rPr>
              <w:t>城乡规划</w:t>
            </w:r>
            <w:r>
              <w:rPr>
                <w:rFonts w:ascii="微软雅黑" w:eastAsia="微软雅黑" w:hAnsi="微软雅黑" w:hint="eastAsia"/>
                <w:sz w:val="18"/>
              </w:rPr>
              <w:t>/</w:t>
            </w:r>
            <w:r>
              <w:rPr>
                <w:rFonts w:ascii="微软雅黑" w:eastAsia="微软雅黑" w:hAnsi="微软雅黑" w:hint="eastAsia"/>
                <w:sz w:val="18"/>
              </w:rPr>
              <w:t>风景园林</w:t>
            </w:r>
            <w:r>
              <w:rPr>
                <w:rFonts w:ascii="微软雅黑" w:eastAsia="微软雅黑" w:hAnsi="微软雅黑" w:hint="eastAsia"/>
                <w:sz w:val="18"/>
              </w:rPr>
              <w:t>/</w:t>
            </w:r>
            <w:r>
              <w:rPr>
                <w:rFonts w:ascii="微软雅黑" w:eastAsia="微软雅黑" w:hAnsi="微软雅黑" w:hint="eastAsia"/>
                <w:sz w:val="18"/>
              </w:rPr>
              <w:t>人居环境</w:t>
            </w:r>
            <w:r>
              <w:rPr>
                <w:rFonts w:ascii="微软雅黑" w:eastAsia="微软雅黑" w:hAnsi="微软雅黑" w:hint="eastAsia"/>
                <w:sz w:val="18"/>
              </w:rPr>
              <w:t>/</w:t>
            </w:r>
            <w:r>
              <w:rPr>
                <w:rFonts w:ascii="微软雅黑" w:eastAsia="微软雅黑" w:hAnsi="微软雅黑" w:hint="eastAsia"/>
                <w:sz w:val="18"/>
              </w:rPr>
              <w:t>城市设计</w:t>
            </w:r>
            <w:r>
              <w:rPr>
                <w:rFonts w:ascii="微软雅黑" w:eastAsia="微软雅黑" w:hAnsi="微软雅黑" w:hint="eastAsia"/>
                <w:sz w:val="18"/>
              </w:rPr>
              <w:t>/</w:t>
            </w:r>
            <w:r>
              <w:rPr>
                <w:rFonts w:ascii="微软雅黑" w:eastAsia="微软雅黑" w:hAnsi="微软雅黑" w:hint="eastAsia"/>
                <w:sz w:val="18"/>
              </w:rPr>
              <w:t>土木</w:t>
            </w:r>
            <w:r>
              <w:rPr>
                <w:rFonts w:ascii="微软雅黑" w:eastAsia="微软雅黑" w:hAnsi="微软雅黑" w:hint="eastAsia"/>
                <w:sz w:val="18"/>
              </w:rPr>
              <w:t>/</w:t>
            </w:r>
            <w:r>
              <w:rPr>
                <w:rFonts w:ascii="微软雅黑" w:eastAsia="微软雅黑" w:hAnsi="微软雅黑" w:hint="eastAsia"/>
                <w:sz w:val="18"/>
              </w:rPr>
              <w:t>给排水</w:t>
            </w:r>
            <w:r>
              <w:rPr>
                <w:rFonts w:ascii="微软雅黑" w:eastAsia="微软雅黑" w:hAnsi="微软雅黑" w:hint="eastAsia"/>
                <w:sz w:val="18"/>
              </w:rPr>
              <w:t>/</w:t>
            </w:r>
            <w:r>
              <w:rPr>
                <w:rFonts w:ascii="微软雅黑" w:eastAsia="微软雅黑" w:hAnsi="微软雅黑" w:hint="eastAsia"/>
                <w:sz w:val="18"/>
              </w:rPr>
              <w:t>建造</w:t>
            </w:r>
            <w:r>
              <w:br/>
            </w:r>
            <w:r>
              <w:rPr>
                <w:rFonts w:ascii="微软雅黑" w:eastAsia="微软雅黑" w:hAnsi="微软雅黑" w:hint="eastAsia"/>
                <w:sz w:val="18"/>
              </w:rPr>
              <w:t>水利</w:t>
            </w:r>
            <w:r>
              <w:rPr>
                <w:rFonts w:ascii="微软雅黑" w:eastAsia="微软雅黑" w:hAnsi="微软雅黑" w:hint="eastAsia"/>
                <w:sz w:val="18"/>
              </w:rPr>
              <w:t>/</w:t>
            </w:r>
            <w:r>
              <w:rPr>
                <w:rFonts w:ascii="微软雅黑" w:eastAsia="微软雅黑" w:hAnsi="微软雅黑" w:hint="eastAsia"/>
                <w:sz w:val="18"/>
              </w:rPr>
              <w:t>交通等相关专业</w:t>
            </w:r>
          </w:p>
        </w:tc>
      </w:tr>
      <w:tr w:rsidR="002D523F">
        <w:trPr>
          <w:trHeight w:val="19"/>
          <w:jc w:val="center"/>
        </w:trPr>
        <w:tc>
          <w:tcPr>
            <w:tcW w:w="1101" w:type="dxa"/>
            <w:vMerge/>
            <w:vAlign w:val="center"/>
          </w:tcPr>
          <w:p w:rsidR="002D523F" w:rsidRDefault="002D523F">
            <w:pPr>
              <w:widowControl/>
              <w:jc w:val="center"/>
              <w:rPr>
                <w:rFonts w:ascii="微软雅黑" w:eastAsia="微软雅黑" w:hAnsi="微软雅黑" w:cs="宋体"/>
                <w:kern w:val="0"/>
                <w:sz w:val="18"/>
              </w:rPr>
            </w:pPr>
          </w:p>
        </w:tc>
        <w:tc>
          <w:tcPr>
            <w:tcW w:w="2268"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出口销售方向</w:t>
            </w:r>
          </w:p>
        </w:tc>
        <w:tc>
          <w:tcPr>
            <w:tcW w:w="1134"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本科</w:t>
            </w:r>
          </w:p>
        </w:tc>
        <w:tc>
          <w:tcPr>
            <w:tcW w:w="5976" w:type="dxa"/>
            <w:vAlign w:val="center"/>
          </w:tcPr>
          <w:p w:rsidR="002D523F" w:rsidRDefault="0021286B">
            <w:pPr>
              <w:widowControl/>
              <w:jc w:val="center"/>
              <w:rPr>
                <w:rFonts w:ascii="微软雅黑" w:eastAsia="微软雅黑" w:hAnsi="微软雅黑"/>
                <w:sz w:val="18"/>
              </w:rPr>
            </w:pPr>
            <w:r>
              <w:rPr>
                <w:rFonts w:ascii="微软雅黑" w:eastAsia="微软雅黑" w:hAnsi="微软雅黑" w:hint="eastAsia"/>
                <w:sz w:val="18"/>
              </w:rPr>
              <w:t>英语相关专业</w:t>
            </w:r>
          </w:p>
        </w:tc>
      </w:tr>
    </w:tbl>
    <w:p w:rsidR="002D523F" w:rsidRDefault="0021286B">
      <w:pPr>
        <w:widowControl/>
        <w:rPr>
          <w:rFonts w:ascii="微软雅黑" w:eastAsia="微软雅黑" w:hAnsi="微软雅黑" w:cs="宋体"/>
          <w:color w:val="000000"/>
          <w:kern w:val="0"/>
          <w:sz w:val="20"/>
        </w:rPr>
      </w:pPr>
      <w:r>
        <w:rPr>
          <w:rFonts w:ascii="微软雅黑" w:eastAsia="微软雅黑" w:hAnsi="微软雅黑" w:cs="宋体" w:hint="eastAsia"/>
          <w:kern w:val="0"/>
          <w:sz w:val="20"/>
        </w:rPr>
        <w:t>注：更多岗位详情请查看</w:t>
      </w:r>
      <w:r>
        <w:rPr>
          <w:rFonts w:ascii="微软雅黑" w:eastAsia="微软雅黑" w:hAnsi="微软雅黑" w:cs="宋体" w:hint="eastAsia"/>
          <w:b/>
          <w:color w:val="000000"/>
          <w:kern w:val="0"/>
          <w:sz w:val="20"/>
        </w:rPr>
        <w:t>方太招聘官网“</w:t>
      </w:r>
      <w:hyperlink r:id="rId5">
        <w:r>
          <w:rPr>
            <w:rStyle w:val="a4"/>
            <w:rFonts w:ascii="微软雅黑" w:eastAsia="微软雅黑" w:hAnsi="微软雅黑"/>
            <w:color w:val="000000"/>
          </w:rPr>
          <w:t>http://fotile.zhiye.com</w:t>
        </w:r>
      </w:hyperlink>
      <w:r>
        <w:rPr>
          <w:b/>
          <w:color w:val="FF0000"/>
        </w:rPr>
        <w:t xml:space="preserve"> </w:t>
      </w:r>
      <w:r>
        <w:rPr>
          <w:rFonts w:ascii="微软雅黑" w:eastAsia="微软雅黑" w:hAnsi="微软雅黑" w:cs="宋体"/>
          <w:b/>
          <w:color w:val="000000"/>
          <w:kern w:val="0"/>
          <w:sz w:val="20"/>
        </w:rPr>
        <w:t>“</w:t>
      </w:r>
      <w:r>
        <w:rPr>
          <w:rFonts w:ascii="微软雅黑" w:eastAsia="微软雅黑" w:hAnsi="微软雅黑" w:cs="宋体" w:hint="eastAsia"/>
          <w:color w:val="000000"/>
          <w:kern w:val="0"/>
          <w:sz w:val="20"/>
        </w:rPr>
        <w:t>或</w:t>
      </w:r>
      <w:r>
        <w:rPr>
          <w:rFonts w:ascii="微软雅黑" w:eastAsia="微软雅黑" w:hAnsi="微软雅黑" w:hint="eastAsia"/>
          <w:color w:val="000000"/>
        </w:rPr>
        <w:t>关注</w:t>
      </w:r>
      <w:r>
        <w:rPr>
          <w:rFonts w:ascii="微软雅黑" w:eastAsia="微软雅黑" w:hAnsi="微软雅黑" w:hint="eastAsia"/>
          <w:b/>
          <w:color w:val="000000"/>
        </w:rPr>
        <w:t>“</w:t>
      </w:r>
      <w:r>
        <w:rPr>
          <w:rFonts w:ascii="微软雅黑" w:eastAsia="微软雅黑" w:hAnsi="微软雅黑" w:hint="eastAsia"/>
          <w:b/>
          <w:color w:val="000000"/>
        </w:rPr>
        <w:t>FOTILE</w:t>
      </w:r>
      <w:r>
        <w:rPr>
          <w:rFonts w:ascii="微软雅黑" w:eastAsia="微软雅黑" w:hAnsi="微软雅黑" w:hint="eastAsia"/>
          <w:b/>
          <w:color w:val="000000"/>
        </w:rPr>
        <w:t>方太”</w:t>
      </w:r>
      <w:r>
        <w:rPr>
          <w:rFonts w:ascii="微软雅黑" w:eastAsia="微软雅黑" w:hAnsi="微软雅黑" w:hint="eastAsia"/>
          <w:color w:val="000000"/>
        </w:rPr>
        <w:t>微信公众号并点击</w:t>
      </w:r>
      <w:r>
        <w:rPr>
          <w:rFonts w:ascii="微软雅黑" w:eastAsia="微软雅黑" w:hAnsi="微软雅黑" w:hint="eastAsia"/>
          <w:b/>
          <w:color w:val="000000"/>
        </w:rPr>
        <w:t>“校园招聘”</w:t>
      </w:r>
      <w:r>
        <w:rPr>
          <w:rFonts w:ascii="微软雅黑" w:eastAsia="微软雅黑" w:hAnsi="微软雅黑" w:hint="eastAsia"/>
          <w:color w:val="000000"/>
        </w:rPr>
        <w:t>查看</w:t>
      </w:r>
      <w:r>
        <w:rPr>
          <w:rFonts w:ascii="微软雅黑" w:eastAsia="微软雅黑" w:hAnsi="微软雅黑" w:cs="宋体" w:hint="eastAsia"/>
          <w:color w:val="000000"/>
          <w:kern w:val="0"/>
          <w:sz w:val="20"/>
        </w:rPr>
        <w:t>。</w:t>
      </w:r>
    </w:p>
    <w:p w:rsidR="002D523F" w:rsidRDefault="0021286B">
      <w:pPr>
        <w:widowControl/>
        <w:spacing w:beforeLines="50" w:before="156" w:afterLines="50" w:after="156"/>
        <w:rPr>
          <w:rFonts w:ascii="微软雅黑" w:eastAsia="微软雅黑" w:hAnsi="微软雅黑" w:cs="Arial"/>
          <w:b/>
          <w:color w:val="000000"/>
          <w:kern w:val="0"/>
          <w:sz w:val="28"/>
        </w:rPr>
      </w:pPr>
      <w:r>
        <w:rPr>
          <w:rFonts w:ascii="微软雅黑" w:eastAsia="微软雅黑" w:hAnsi="微软雅黑" w:cs="Arial" w:hint="eastAsia"/>
          <w:b/>
          <w:color w:val="000000"/>
          <w:kern w:val="0"/>
          <w:sz w:val="28"/>
        </w:rPr>
        <w:t>三、宣讲行程</w:t>
      </w:r>
    </w:p>
    <w:p w:rsidR="002D523F" w:rsidRDefault="0021286B">
      <w:pPr>
        <w:widowControl/>
        <w:spacing w:beforeLines="50" w:before="156" w:afterLines="50" w:after="156"/>
        <w:rPr>
          <w:rFonts w:ascii="微软雅黑" w:eastAsia="微软雅黑" w:hAnsi="微软雅黑"/>
          <w:color w:val="000000"/>
        </w:rPr>
      </w:pPr>
      <w:r>
        <w:rPr>
          <w:rFonts w:ascii="微软雅黑" w:eastAsia="微软雅黑" w:hAnsi="微软雅黑"/>
          <w:color w:val="000000"/>
        </w:rPr>
        <w:t>9</w:t>
      </w:r>
      <w:r>
        <w:rPr>
          <w:rFonts w:ascii="微软雅黑" w:eastAsia="微软雅黑" w:hAnsi="微软雅黑" w:hint="eastAsia"/>
          <w:color w:val="000000"/>
        </w:rPr>
        <w:t>月城市约见计划：</w:t>
      </w:r>
    </w:p>
    <w:p w:rsidR="002D523F" w:rsidRDefault="0021286B">
      <w:pPr>
        <w:widowControl/>
        <w:spacing w:beforeLines="50" w:before="156" w:afterLines="50" w:after="156"/>
        <w:rPr>
          <w:rFonts w:ascii="微软雅黑" w:eastAsia="微软雅黑" w:hAnsi="微软雅黑"/>
          <w:color w:val="000000"/>
        </w:rPr>
      </w:pPr>
      <w:r>
        <w:rPr>
          <w:rFonts w:ascii="微软雅黑" w:eastAsia="微软雅黑" w:hAnsi="微软雅黑" w:hint="eastAsia"/>
          <w:color w:val="000000"/>
        </w:rPr>
        <w:t>9</w:t>
      </w:r>
      <w:r>
        <w:rPr>
          <w:rFonts w:ascii="微软雅黑" w:eastAsia="微软雅黑" w:hAnsi="微软雅黑" w:hint="eastAsia"/>
          <w:color w:val="000000"/>
        </w:rPr>
        <w:t>月</w:t>
      </w:r>
      <w:r>
        <w:rPr>
          <w:rFonts w:ascii="微软雅黑" w:eastAsia="微软雅黑" w:hAnsi="微软雅黑" w:hint="eastAsia"/>
          <w:color w:val="000000"/>
        </w:rPr>
        <w:t>21</w:t>
      </w:r>
      <w:r>
        <w:rPr>
          <w:rFonts w:ascii="微软雅黑" w:eastAsia="微软雅黑" w:hAnsi="微软雅黑" w:hint="eastAsia"/>
          <w:color w:val="000000"/>
        </w:rPr>
        <w:t>日</w:t>
      </w:r>
      <w:r>
        <w:rPr>
          <w:rFonts w:ascii="微软雅黑" w:eastAsia="微软雅黑" w:hAnsi="微软雅黑" w:hint="eastAsia"/>
          <w:color w:val="000000"/>
        </w:rPr>
        <w:t>-23</w:t>
      </w:r>
      <w:r>
        <w:rPr>
          <w:rFonts w:ascii="微软雅黑" w:eastAsia="微软雅黑" w:hAnsi="微软雅黑" w:hint="eastAsia"/>
          <w:color w:val="000000"/>
        </w:rPr>
        <w:t>日：长沙站、兰州站、合肥站、沈阳站、重庆站、宁波站</w:t>
      </w:r>
    </w:p>
    <w:p w:rsidR="002D523F" w:rsidRDefault="0021286B">
      <w:pPr>
        <w:widowControl/>
        <w:spacing w:beforeLines="50" w:before="156" w:afterLines="50" w:after="156"/>
        <w:rPr>
          <w:rFonts w:ascii="微软雅黑" w:eastAsia="微软雅黑" w:hAnsi="微软雅黑"/>
          <w:color w:val="000000"/>
        </w:rPr>
      </w:pPr>
      <w:r>
        <w:rPr>
          <w:rFonts w:ascii="微软雅黑" w:eastAsia="微软雅黑" w:hAnsi="微软雅黑" w:hint="eastAsia"/>
          <w:color w:val="000000"/>
        </w:rPr>
        <w:t>9</w:t>
      </w:r>
      <w:r>
        <w:rPr>
          <w:rFonts w:ascii="微软雅黑" w:eastAsia="微软雅黑" w:hAnsi="微软雅黑" w:hint="eastAsia"/>
          <w:color w:val="000000"/>
        </w:rPr>
        <w:t>月</w:t>
      </w:r>
      <w:r>
        <w:rPr>
          <w:rFonts w:ascii="微软雅黑" w:eastAsia="微软雅黑" w:hAnsi="微软雅黑" w:hint="eastAsia"/>
          <w:color w:val="000000"/>
        </w:rPr>
        <w:t>24</w:t>
      </w:r>
      <w:r>
        <w:rPr>
          <w:rFonts w:ascii="微软雅黑" w:eastAsia="微软雅黑" w:hAnsi="微软雅黑" w:hint="eastAsia"/>
          <w:color w:val="000000"/>
        </w:rPr>
        <w:t>日</w:t>
      </w:r>
      <w:r>
        <w:rPr>
          <w:rFonts w:ascii="微软雅黑" w:eastAsia="微软雅黑" w:hAnsi="微软雅黑" w:hint="eastAsia"/>
          <w:color w:val="000000"/>
        </w:rPr>
        <w:t>-26</w:t>
      </w:r>
      <w:r>
        <w:rPr>
          <w:rFonts w:ascii="微软雅黑" w:eastAsia="微软雅黑" w:hAnsi="微软雅黑" w:hint="eastAsia"/>
          <w:color w:val="000000"/>
        </w:rPr>
        <w:t>日：南京站、哈尔滨站、成都站</w:t>
      </w:r>
    </w:p>
    <w:p w:rsidR="002D523F" w:rsidRDefault="002D523F">
      <w:pPr>
        <w:widowControl/>
        <w:spacing w:beforeLines="50" w:before="156" w:afterLines="50" w:after="156"/>
        <w:rPr>
          <w:rFonts w:ascii="微软雅黑" w:eastAsia="微软雅黑" w:hAnsi="微软雅黑"/>
          <w:color w:val="000000"/>
        </w:rPr>
      </w:pPr>
    </w:p>
    <w:p w:rsidR="002D523F" w:rsidRDefault="0021286B">
      <w:pPr>
        <w:widowControl/>
        <w:spacing w:beforeLines="50" w:before="156" w:afterLines="50" w:after="156"/>
        <w:rPr>
          <w:rFonts w:ascii="微软雅黑" w:eastAsia="微软雅黑" w:hAnsi="微软雅黑"/>
          <w:color w:val="000000"/>
        </w:rPr>
      </w:pPr>
      <w:r>
        <w:rPr>
          <w:rFonts w:ascii="微软雅黑" w:eastAsia="微软雅黑" w:hAnsi="微软雅黑" w:hint="eastAsia"/>
          <w:color w:val="000000"/>
        </w:rPr>
        <w:t>10</w:t>
      </w:r>
      <w:r>
        <w:rPr>
          <w:rFonts w:ascii="微软雅黑" w:eastAsia="微软雅黑" w:hAnsi="微软雅黑" w:hint="eastAsia"/>
          <w:color w:val="000000"/>
        </w:rPr>
        <w:t>月城市约见计划：</w:t>
      </w:r>
    </w:p>
    <w:p w:rsidR="002D523F" w:rsidRDefault="0021286B">
      <w:pPr>
        <w:widowControl/>
        <w:spacing w:beforeLines="50" w:before="156" w:afterLines="50" w:after="156"/>
        <w:rPr>
          <w:rFonts w:ascii="微软雅黑" w:eastAsia="微软雅黑" w:hAnsi="微软雅黑"/>
          <w:color w:val="000000"/>
        </w:rPr>
      </w:pPr>
      <w:r>
        <w:rPr>
          <w:rFonts w:ascii="微软雅黑" w:eastAsia="微软雅黑" w:hAnsi="微软雅黑" w:hint="eastAsia"/>
          <w:color w:val="000000"/>
        </w:rPr>
        <w:t>10</w:t>
      </w:r>
      <w:r>
        <w:rPr>
          <w:rFonts w:ascii="微软雅黑" w:eastAsia="微软雅黑" w:hAnsi="微软雅黑" w:hint="eastAsia"/>
          <w:color w:val="000000"/>
        </w:rPr>
        <w:t>月</w:t>
      </w:r>
      <w:r>
        <w:rPr>
          <w:rFonts w:ascii="微软雅黑" w:eastAsia="微软雅黑" w:hAnsi="微软雅黑" w:hint="eastAsia"/>
          <w:color w:val="000000"/>
        </w:rPr>
        <w:t>10</w:t>
      </w:r>
      <w:r>
        <w:rPr>
          <w:rFonts w:ascii="微软雅黑" w:eastAsia="微软雅黑" w:hAnsi="微软雅黑" w:hint="eastAsia"/>
          <w:color w:val="000000"/>
        </w:rPr>
        <w:t>日</w:t>
      </w:r>
      <w:r>
        <w:rPr>
          <w:rFonts w:ascii="微软雅黑" w:eastAsia="微软雅黑" w:hAnsi="微软雅黑" w:hint="eastAsia"/>
          <w:color w:val="000000"/>
        </w:rPr>
        <w:t>-12</w:t>
      </w:r>
      <w:r>
        <w:rPr>
          <w:rFonts w:ascii="微软雅黑" w:eastAsia="微软雅黑" w:hAnsi="微软雅黑" w:hint="eastAsia"/>
          <w:color w:val="000000"/>
        </w:rPr>
        <w:t>日：杭州站、南昌站、郑州站、武汉站、西安站、秦皇岛站</w:t>
      </w:r>
    </w:p>
    <w:p w:rsidR="002D523F" w:rsidRDefault="002D523F">
      <w:pPr>
        <w:widowControl/>
        <w:spacing w:beforeLines="50" w:before="156" w:afterLines="50" w:after="156"/>
        <w:rPr>
          <w:rFonts w:ascii="微软雅黑" w:eastAsia="微软雅黑" w:hAnsi="微软雅黑"/>
          <w:color w:val="000000"/>
        </w:rPr>
      </w:pPr>
    </w:p>
    <w:p w:rsidR="002D523F" w:rsidRDefault="0021286B">
      <w:pPr>
        <w:widowControl/>
        <w:spacing w:beforeLines="50" w:before="156" w:afterLines="50" w:after="156"/>
        <w:rPr>
          <w:rFonts w:ascii="微软雅黑" w:eastAsia="微软雅黑" w:hAnsi="微软雅黑"/>
          <w:color w:val="000000"/>
        </w:rPr>
      </w:pPr>
      <w:r>
        <w:rPr>
          <w:rFonts w:ascii="微软雅黑" w:eastAsia="微软雅黑" w:hAnsi="微软雅黑" w:hint="eastAsia"/>
          <w:color w:val="000000"/>
        </w:rPr>
        <w:t>研发专场宣讲：</w:t>
      </w:r>
    </w:p>
    <w:p w:rsidR="002D523F" w:rsidRDefault="0021286B">
      <w:pPr>
        <w:widowControl/>
        <w:spacing w:beforeLines="50" w:before="156" w:afterLines="50" w:after="156"/>
        <w:rPr>
          <w:rFonts w:ascii="微软雅黑" w:eastAsia="微软雅黑" w:hAnsi="微软雅黑"/>
          <w:color w:val="000000"/>
        </w:rPr>
      </w:pPr>
      <w:r>
        <w:rPr>
          <w:rFonts w:ascii="微软雅黑" w:eastAsia="微软雅黑" w:hAnsi="微软雅黑" w:hint="eastAsia"/>
          <w:color w:val="000000"/>
        </w:rPr>
        <w:t>9</w:t>
      </w:r>
      <w:r>
        <w:rPr>
          <w:rFonts w:ascii="微软雅黑" w:eastAsia="微软雅黑" w:hAnsi="微软雅黑" w:hint="eastAsia"/>
          <w:color w:val="000000"/>
        </w:rPr>
        <w:t>月</w:t>
      </w:r>
      <w:r>
        <w:rPr>
          <w:rFonts w:ascii="微软雅黑" w:eastAsia="微软雅黑" w:hAnsi="微软雅黑" w:hint="eastAsia"/>
          <w:color w:val="000000"/>
        </w:rPr>
        <w:t>23</w:t>
      </w:r>
      <w:r>
        <w:rPr>
          <w:rFonts w:ascii="微软雅黑" w:eastAsia="微软雅黑" w:hAnsi="微软雅黑" w:hint="eastAsia"/>
          <w:color w:val="000000"/>
        </w:rPr>
        <w:t>日：武汉站</w:t>
      </w:r>
    </w:p>
    <w:p w:rsidR="002D523F" w:rsidRDefault="0021286B">
      <w:pPr>
        <w:widowControl/>
        <w:spacing w:beforeLines="50" w:before="156" w:afterLines="50" w:after="156"/>
        <w:rPr>
          <w:rFonts w:ascii="微软雅黑" w:eastAsia="微软雅黑" w:hAnsi="微软雅黑"/>
          <w:color w:val="000000"/>
        </w:rPr>
      </w:pPr>
      <w:r>
        <w:rPr>
          <w:rFonts w:ascii="微软雅黑" w:eastAsia="微软雅黑" w:hAnsi="微软雅黑" w:hint="eastAsia"/>
          <w:color w:val="000000"/>
        </w:rPr>
        <w:t>9</w:t>
      </w:r>
      <w:r>
        <w:rPr>
          <w:rFonts w:ascii="微软雅黑" w:eastAsia="微软雅黑" w:hAnsi="微软雅黑" w:hint="eastAsia"/>
          <w:color w:val="000000"/>
        </w:rPr>
        <w:t>月</w:t>
      </w:r>
      <w:r>
        <w:rPr>
          <w:rFonts w:ascii="微软雅黑" w:eastAsia="微软雅黑" w:hAnsi="微软雅黑" w:hint="eastAsia"/>
          <w:color w:val="000000"/>
        </w:rPr>
        <w:t>27</w:t>
      </w:r>
      <w:r>
        <w:rPr>
          <w:rFonts w:ascii="微软雅黑" w:eastAsia="微软雅黑" w:hAnsi="微软雅黑" w:hint="eastAsia"/>
          <w:color w:val="000000"/>
        </w:rPr>
        <w:t>日：西安站</w:t>
      </w:r>
    </w:p>
    <w:p w:rsidR="002D523F" w:rsidRDefault="0021286B">
      <w:pPr>
        <w:widowControl/>
        <w:spacing w:beforeLines="50" w:before="156" w:afterLines="50" w:after="156"/>
        <w:rPr>
          <w:rFonts w:ascii="微软雅黑" w:eastAsia="微软雅黑" w:hAnsi="微软雅黑"/>
          <w:color w:val="000000"/>
        </w:rPr>
      </w:pPr>
      <w:r>
        <w:rPr>
          <w:rFonts w:ascii="微软雅黑" w:eastAsia="微软雅黑" w:hAnsi="微软雅黑" w:hint="eastAsia"/>
          <w:color w:val="000000"/>
        </w:rPr>
        <w:lastRenderedPageBreak/>
        <w:t>10</w:t>
      </w:r>
      <w:r>
        <w:rPr>
          <w:rFonts w:ascii="微软雅黑" w:eastAsia="微软雅黑" w:hAnsi="微软雅黑" w:hint="eastAsia"/>
          <w:color w:val="000000"/>
        </w:rPr>
        <w:t>月</w:t>
      </w:r>
      <w:r>
        <w:rPr>
          <w:rFonts w:ascii="微软雅黑" w:eastAsia="微软雅黑" w:hAnsi="微软雅黑" w:hint="eastAsia"/>
          <w:color w:val="000000"/>
        </w:rPr>
        <w:t>13</w:t>
      </w:r>
      <w:r>
        <w:rPr>
          <w:rFonts w:ascii="微软雅黑" w:eastAsia="微软雅黑" w:hAnsi="微软雅黑" w:hint="eastAsia"/>
          <w:color w:val="000000"/>
        </w:rPr>
        <w:t>日：杭州站</w:t>
      </w:r>
    </w:p>
    <w:p w:rsidR="002D523F" w:rsidRDefault="0021286B">
      <w:pPr>
        <w:widowControl/>
        <w:spacing w:beforeLines="50" w:before="156" w:afterLines="50" w:after="156"/>
        <w:rPr>
          <w:rFonts w:ascii="微软雅黑" w:eastAsia="微软雅黑" w:hAnsi="微软雅黑"/>
          <w:color w:val="000000"/>
        </w:rPr>
      </w:pPr>
      <w:r>
        <w:rPr>
          <w:rFonts w:ascii="微软雅黑" w:eastAsia="微软雅黑" w:hAnsi="微软雅黑" w:hint="eastAsia"/>
          <w:color w:val="000000"/>
        </w:rPr>
        <w:t>更多地点还在极力加载中，详情请关注“</w:t>
      </w:r>
      <w:r>
        <w:rPr>
          <w:rFonts w:ascii="微软雅黑" w:eastAsia="微软雅黑" w:hAnsi="微软雅黑" w:hint="eastAsia"/>
          <w:color w:val="000000"/>
        </w:rPr>
        <w:t>FOTILE</w:t>
      </w:r>
      <w:r>
        <w:rPr>
          <w:rFonts w:ascii="微软雅黑" w:eastAsia="微软雅黑" w:hAnsi="微软雅黑" w:hint="eastAsia"/>
          <w:color w:val="000000"/>
        </w:rPr>
        <w:t>”公众号或者登录“方太</w:t>
      </w:r>
      <w:r>
        <w:rPr>
          <w:rFonts w:ascii="微软雅黑" w:eastAsia="微软雅黑" w:hAnsi="微软雅黑" w:cs="宋体" w:hint="eastAsia"/>
          <w:color w:val="000000"/>
          <w:kern w:val="0"/>
          <w:sz w:val="20"/>
        </w:rPr>
        <w:t>招聘官网</w:t>
      </w:r>
      <w:r>
        <w:rPr>
          <w:rFonts w:ascii="微软雅黑" w:eastAsia="微软雅黑" w:hAnsi="微软雅黑" w:hint="eastAsia"/>
          <w:color w:val="000000"/>
        </w:rPr>
        <w:t>”了解最新招聘资讯。</w:t>
      </w:r>
    </w:p>
    <w:p w:rsidR="002D523F" w:rsidRDefault="0021286B">
      <w:pPr>
        <w:widowControl/>
        <w:spacing w:beforeLines="50" w:before="156" w:afterLines="50" w:after="156"/>
        <w:rPr>
          <w:rFonts w:ascii="微软雅黑" w:eastAsia="微软雅黑" w:hAnsi="微软雅黑" w:cs="Arial"/>
          <w:b/>
          <w:color w:val="000000"/>
          <w:kern w:val="0"/>
          <w:sz w:val="28"/>
        </w:rPr>
      </w:pPr>
      <w:r>
        <w:rPr>
          <w:rFonts w:ascii="微软雅黑" w:eastAsia="微软雅黑" w:hAnsi="微软雅黑" w:cs="Arial" w:hint="eastAsia"/>
          <w:b/>
          <w:color w:val="000000"/>
          <w:kern w:val="0"/>
          <w:sz w:val="28"/>
        </w:rPr>
        <w:t>四、加入理由</w:t>
      </w:r>
    </w:p>
    <w:p w:rsidR="002D523F" w:rsidRDefault="0021286B">
      <w:pPr>
        <w:numPr>
          <w:ilvl w:val="0"/>
          <w:numId w:val="1"/>
        </w:numPr>
        <w:spacing w:line="400" w:lineRule="exact"/>
        <w:rPr>
          <w:rFonts w:ascii="微软雅黑" w:eastAsia="微软雅黑" w:hAnsi="微软雅黑" w:cs="微软雅黑"/>
          <w:b/>
          <w:color w:val="C00000"/>
          <w:sz w:val="20"/>
        </w:rPr>
      </w:pPr>
      <w:r>
        <w:rPr>
          <w:rFonts w:ascii="微软雅黑" w:eastAsia="微软雅黑" w:hAnsi="微软雅黑" w:cs="微软雅黑" w:hint="eastAsia"/>
          <w:b/>
          <w:color w:val="C00000"/>
          <w:sz w:val="20"/>
        </w:rPr>
        <w:t>国家课题担当</w:t>
      </w:r>
    </w:p>
    <w:p w:rsidR="002D523F" w:rsidRDefault="0021286B">
      <w:pPr>
        <w:spacing w:line="400" w:lineRule="exact"/>
        <w:rPr>
          <w:rFonts w:ascii="微软雅黑" w:eastAsia="微软雅黑" w:hAnsi="微软雅黑" w:cs="微软雅黑"/>
          <w:b/>
          <w:sz w:val="18"/>
        </w:rPr>
      </w:pPr>
      <w:r>
        <w:rPr>
          <w:rFonts w:ascii="微软雅黑" w:eastAsia="微软雅黑" w:hAnsi="微软雅黑" w:cs="微软雅黑" w:hint="eastAsia"/>
          <w:b/>
          <w:sz w:val="18"/>
        </w:rPr>
        <w:t>积极承担“十一五”“十三五”国家重点科研项目，彰显科技实力与责任担当</w:t>
      </w:r>
    </w:p>
    <w:p w:rsidR="002D523F" w:rsidRDefault="0021286B">
      <w:pPr>
        <w:spacing w:line="400" w:lineRule="exact"/>
        <w:rPr>
          <w:rFonts w:ascii="微软雅黑" w:eastAsia="微软雅黑" w:hAnsi="微软雅黑" w:cs="微软雅黑"/>
          <w:sz w:val="13"/>
        </w:rPr>
      </w:pPr>
      <w:r>
        <w:rPr>
          <w:rFonts w:ascii="微软雅黑" w:eastAsia="微软雅黑" w:hAnsi="微软雅黑" w:cs="微软雅黑" w:hint="eastAsia"/>
          <w:sz w:val="13"/>
        </w:rPr>
        <w:t>方太承担完成了“十一五”国家科技支撑计划课题《厨房卫生间污染控制与环境功能改善技术研究》，并顺利通过验收；并于</w:t>
      </w:r>
      <w:r>
        <w:rPr>
          <w:rFonts w:ascii="微软雅黑" w:eastAsia="微软雅黑" w:hAnsi="微软雅黑" w:cs="微软雅黑" w:hint="eastAsia"/>
          <w:sz w:val="13"/>
        </w:rPr>
        <w:t>2017</w:t>
      </w:r>
      <w:r>
        <w:rPr>
          <w:rFonts w:ascii="微软雅黑" w:eastAsia="微软雅黑" w:hAnsi="微软雅黑" w:cs="微软雅黑" w:hint="eastAsia"/>
          <w:sz w:val="13"/>
        </w:rPr>
        <w:t>年成为</w:t>
      </w:r>
      <w:r>
        <w:rPr>
          <w:rFonts w:ascii="微软雅黑" w:eastAsia="微软雅黑" w:hAnsi="微软雅黑" w:cs="微软雅黑" w:hint="eastAsia"/>
          <w:sz w:val="13"/>
        </w:rPr>
        <w:t xml:space="preserve"> </w:t>
      </w:r>
      <w:r>
        <w:rPr>
          <w:rFonts w:ascii="微软雅黑" w:eastAsia="微软雅黑" w:hAnsi="微软雅黑" w:cs="微软雅黑" w:hint="eastAsia"/>
          <w:sz w:val="13"/>
        </w:rPr>
        <w:t>“十三五”国家重点研发计划项目《油烟高效分离与烟气净化关键技术与设备》的承担单位，已顺利通过验收。</w:t>
      </w:r>
    </w:p>
    <w:p w:rsidR="002D523F" w:rsidRDefault="0021286B">
      <w:pPr>
        <w:numPr>
          <w:ilvl w:val="0"/>
          <w:numId w:val="1"/>
        </w:numPr>
        <w:spacing w:line="400" w:lineRule="exact"/>
        <w:rPr>
          <w:rFonts w:ascii="微软雅黑" w:eastAsia="微软雅黑" w:hAnsi="微软雅黑" w:cs="微软雅黑"/>
          <w:b/>
          <w:color w:val="C00000"/>
          <w:sz w:val="20"/>
        </w:rPr>
      </w:pPr>
      <w:r>
        <w:rPr>
          <w:rFonts w:ascii="微软雅黑" w:eastAsia="微软雅黑" w:hAnsi="微软雅黑" w:cs="微软雅黑" w:hint="eastAsia"/>
          <w:b/>
          <w:color w:val="C00000"/>
          <w:sz w:val="20"/>
        </w:rPr>
        <w:t>厨电技术引领</w:t>
      </w:r>
    </w:p>
    <w:p w:rsidR="002D523F" w:rsidRDefault="0021286B">
      <w:pPr>
        <w:spacing w:line="400" w:lineRule="exact"/>
        <w:rPr>
          <w:rFonts w:ascii="微软雅黑" w:eastAsia="微软雅黑" w:hAnsi="微软雅黑" w:cs="微软雅黑"/>
          <w:b/>
          <w:sz w:val="18"/>
        </w:rPr>
      </w:pPr>
      <w:r>
        <w:rPr>
          <w:rFonts w:ascii="微软雅黑" w:eastAsia="微软雅黑" w:hAnsi="微软雅黑" w:cs="微软雅黑" w:hint="eastAsia"/>
          <w:b/>
          <w:sz w:val="18"/>
        </w:rPr>
        <w:t>全球化布局研究院，坐拥国家认定企业技术中心，为中国厨电行业积累核心科技</w:t>
      </w:r>
    </w:p>
    <w:p w:rsidR="002D523F" w:rsidRDefault="0021286B">
      <w:pPr>
        <w:spacing w:line="400" w:lineRule="exact"/>
        <w:rPr>
          <w:rFonts w:ascii="微软雅黑" w:eastAsia="微软雅黑" w:hAnsi="微软雅黑" w:cs="微软雅黑"/>
          <w:sz w:val="13"/>
        </w:rPr>
      </w:pPr>
      <w:r>
        <w:rPr>
          <w:rFonts w:ascii="微软雅黑" w:eastAsia="微软雅黑" w:hAnsi="微软雅黑" w:cs="微软雅黑" w:hint="eastAsia"/>
          <w:sz w:val="13"/>
        </w:rPr>
        <w:t>方太坚持每年将不少于收入的</w:t>
      </w:r>
      <w:r>
        <w:rPr>
          <w:rFonts w:ascii="微软雅黑" w:eastAsia="微软雅黑" w:hAnsi="微软雅黑" w:cs="微软雅黑" w:hint="eastAsia"/>
          <w:sz w:val="13"/>
        </w:rPr>
        <w:t>5%</w:t>
      </w:r>
      <w:r>
        <w:rPr>
          <w:rFonts w:ascii="微软雅黑" w:eastAsia="微软雅黑" w:hAnsi="微软雅黑" w:cs="微软雅黑" w:hint="eastAsia"/>
          <w:sz w:val="13"/>
        </w:rPr>
        <w:t>投入研发，拥有国家认定的企业技术中心和中国合格评定国家认可委员会认可的实验室，同时在德国、日本等地设立研究院，并于</w:t>
      </w:r>
      <w:r>
        <w:rPr>
          <w:rFonts w:ascii="微软雅黑" w:eastAsia="微软雅黑" w:hAnsi="微软雅黑" w:cs="微软雅黑" w:hint="eastAsia"/>
          <w:sz w:val="13"/>
        </w:rPr>
        <w:t>2013</w:t>
      </w:r>
      <w:r>
        <w:rPr>
          <w:rFonts w:ascii="微软雅黑" w:eastAsia="微软雅黑" w:hAnsi="微软雅黑" w:cs="微软雅黑" w:hint="eastAsia"/>
          <w:sz w:val="13"/>
        </w:rPr>
        <w:t>年被国家知识产权局评为第一批国家知识产权示范企业。</w:t>
      </w:r>
    </w:p>
    <w:p w:rsidR="002D523F" w:rsidRDefault="0021286B">
      <w:pPr>
        <w:spacing w:line="400" w:lineRule="exact"/>
        <w:rPr>
          <w:rFonts w:ascii="微软雅黑" w:eastAsia="微软雅黑" w:hAnsi="微软雅黑" w:cs="微软雅黑"/>
          <w:b/>
          <w:sz w:val="18"/>
        </w:rPr>
      </w:pPr>
      <w:r>
        <w:rPr>
          <w:rFonts w:ascii="微软雅黑" w:eastAsia="微软雅黑" w:hAnsi="微软雅黑" w:cs="微软雅黑" w:hint="eastAsia"/>
          <w:b/>
          <w:sz w:val="18"/>
        </w:rPr>
        <w:t>拥有</w:t>
      </w:r>
      <w:r>
        <w:rPr>
          <w:rFonts w:ascii="微软雅黑" w:eastAsia="微软雅黑" w:hAnsi="微软雅黑" w:cs="微软雅黑" w:hint="eastAsia"/>
          <w:b/>
          <w:sz w:val="18"/>
        </w:rPr>
        <w:t>8700</w:t>
      </w:r>
      <w:r>
        <w:rPr>
          <w:rFonts w:ascii="微软雅黑" w:eastAsia="微软雅黑" w:hAnsi="微软雅黑" w:cs="微软雅黑" w:hint="eastAsia"/>
          <w:b/>
          <w:sz w:val="18"/>
        </w:rPr>
        <w:t>余件授权专利，其中发明专利超</w:t>
      </w:r>
      <w:r>
        <w:rPr>
          <w:rFonts w:ascii="微软雅黑" w:eastAsia="微软雅黑" w:hAnsi="微软雅黑" w:cs="微软雅黑" w:hint="eastAsia"/>
          <w:b/>
          <w:sz w:val="18"/>
        </w:rPr>
        <w:t>2100</w:t>
      </w:r>
      <w:r>
        <w:rPr>
          <w:rFonts w:ascii="微软雅黑" w:eastAsia="微软雅黑" w:hAnsi="微软雅黑" w:cs="微软雅黑" w:hint="eastAsia"/>
          <w:b/>
          <w:sz w:val="18"/>
        </w:rPr>
        <w:t>件，稳居行业翘楚</w:t>
      </w:r>
    </w:p>
    <w:p w:rsidR="002D523F" w:rsidRDefault="0021286B">
      <w:pPr>
        <w:spacing w:line="400" w:lineRule="exact"/>
        <w:rPr>
          <w:rFonts w:ascii="微软雅黑" w:eastAsia="微软雅黑" w:hAnsi="微软雅黑" w:cs="微软雅黑"/>
          <w:sz w:val="13"/>
        </w:rPr>
      </w:pPr>
      <w:r>
        <w:rPr>
          <w:rFonts w:ascii="微软雅黑" w:eastAsia="微软雅黑" w:hAnsi="微软雅黑" w:cs="微软雅黑" w:hint="eastAsia"/>
          <w:sz w:val="13"/>
        </w:rPr>
        <w:t>截至</w:t>
      </w:r>
      <w:r>
        <w:rPr>
          <w:rFonts w:ascii="微软雅黑" w:eastAsia="微软雅黑" w:hAnsi="微软雅黑" w:cs="微软雅黑" w:hint="eastAsia"/>
          <w:sz w:val="13"/>
        </w:rPr>
        <w:t>2022</w:t>
      </w:r>
      <w:r>
        <w:rPr>
          <w:rFonts w:ascii="微软雅黑" w:eastAsia="微软雅黑" w:hAnsi="微软雅黑" w:cs="微软雅黑" w:hint="eastAsia"/>
          <w:sz w:val="13"/>
        </w:rPr>
        <w:t>年</w:t>
      </w:r>
      <w:r>
        <w:rPr>
          <w:rFonts w:ascii="微软雅黑" w:eastAsia="微软雅黑" w:hAnsi="微软雅黑" w:cs="微软雅黑" w:hint="eastAsia"/>
          <w:sz w:val="13"/>
        </w:rPr>
        <w:t>7</w:t>
      </w:r>
      <w:r>
        <w:rPr>
          <w:rFonts w:ascii="微软雅黑" w:eastAsia="微软雅黑" w:hAnsi="微软雅黑" w:cs="微软雅黑" w:hint="eastAsia"/>
          <w:sz w:val="13"/>
        </w:rPr>
        <w:t>月，方太拥有</w:t>
      </w:r>
      <w:r>
        <w:rPr>
          <w:rFonts w:ascii="微软雅黑" w:eastAsia="微软雅黑" w:hAnsi="微软雅黑" w:cs="微软雅黑" w:hint="eastAsia"/>
          <w:sz w:val="13"/>
        </w:rPr>
        <w:t>8700</w:t>
      </w:r>
      <w:r>
        <w:rPr>
          <w:rFonts w:ascii="微软雅黑" w:eastAsia="微软雅黑" w:hAnsi="微软雅黑" w:cs="微软雅黑" w:hint="eastAsia"/>
          <w:sz w:val="13"/>
        </w:rPr>
        <w:t>余件授权专利，其中发明专利数量超</w:t>
      </w:r>
      <w:r>
        <w:rPr>
          <w:rFonts w:ascii="微软雅黑" w:eastAsia="微软雅黑" w:hAnsi="微软雅黑" w:cs="微软雅黑" w:hint="eastAsia"/>
          <w:sz w:val="13"/>
        </w:rPr>
        <w:t>2100</w:t>
      </w:r>
      <w:r>
        <w:rPr>
          <w:rFonts w:ascii="微软雅黑" w:eastAsia="微软雅黑" w:hAnsi="微软雅黑" w:cs="微软雅黑" w:hint="eastAsia"/>
          <w:sz w:val="13"/>
        </w:rPr>
        <w:t>件；海外专利</w:t>
      </w:r>
      <w:r>
        <w:rPr>
          <w:rFonts w:ascii="微软雅黑" w:eastAsia="微软雅黑" w:hAnsi="微软雅黑" w:cs="微软雅黑" w:hint="eastAsia"/>
          <w:sz w:val="13"/>
        </w:rPr>
        <w:t>49</w:t>
      </w:r>
      <w:r>
        <w:rPr>
          <w:rFonts w:ascii="微软雅黑" w:eastAsia="微软雅黑" w:hAnsi="微软雅黑" w:cs="微软雅黑" w:hint="eastAsia"/>
          <w:sz w:val="13"/>
        </w:rPr>
        <w:t>件，其中发明专利</w:t>
      </w:r>
      <w:r>
        <w:rPr>
          <w:rFonts w:ascii="微软雅黑" w:eastAsia="微软雅黑" w:hAnsi="微软雅黑" w:cs="微软雅黑" w:hint="eastAsia"/>
          <w:sz w:val="13"/>
        </w:rPr>
        <w:t>41</w:t>
      </w:r>
      <w:r>
        <w:rPr>
          <w:rFonts w:ascii="微软雅黑" w:eastAsia="微软雅黑" w:hAnsi="微软雅黑" w:cs="微软雅黑" w:hint="eastAsia"/>
          <w:sz w:val="13"/>
        </w:rPr>
        <w:t>件；雄厚的科研力量，确保了方太的创新实力。</w:t>
      </w:r>
    </w:p>
    <w:p w:rsidR="002D523F" w:rsidRDefault="0021286B">
      <w:pPr>
        <w:spacing w:line="400" w:lineRule="exact"/>
        <w:rPr>
          <w:rFonts w:ascii="微软雅黑" w:eastAsia="微软雅黑" w:hAnsi="微软雅黑" w:cs="微软雅黑"/>
          <w:sz w:val="15"/>
        </w:rPr>
      </w:pPr>
      <w:r>
        <w:rPr>
          <w:rFonts w:ascii="微软雅黑" w:eastAsia="微软雅黑" w:hAnsi="微软雅黑" w:cs="微软雅黑" w:hint="eastAsia"/>
          <w:b/>
          <w:sz w:val="18"/>
        </w:rPr>
        <w:t>斩获油烟机行业</w:t>
      </w:r>
      <w:r>
        <w:rPr>
          <w:rFonts w:ascii="微软雅黑" w:eastAsia="微软雅黑" w:hAnsi="微软雅黑" w:cs="微软雅黑" w:hint="eastAsia"/>
          <w:b/>
          <w:sz w:val="18"/>
        </w:rPr>
        <w:t>重量级技术奖项——中国轻工业联合会科学技术进步一等奖，让创新科技更进一步</w:t>
      </w:r>
    </w:p>
    <w:p w:rsidR="002D523F" w:rsidRDefault="0021286B">
      <w:pPr>
        <w:spacing w:line="400" w:lineRule="exact"/>
        <w:rPr>
          <w:rFonts w:ascii="微软雅黑" w:eastAsia="微软雅黑" w:hAnsi="微软雅黑" w:cs="微软雅黑"/>
          <w:sz w:val="13"/>
        </w:rPr>
      </w:pPr>
      <w:r>
        <w:rPr>
          <w:rFonts w:ascii="微软雅黑" w:eastAsia="微软雅黑" w:hAnsi="微软雅黑" w:cs="微软雅黑" w:hint="eastAsia"/>
          <w:sz w:val="13"/>
        </w:rPr>
        <w:t>方太“高效静吸”科技，将噪音降低至</w:t>
      </w:r>
      <w:r>
        <w:rPr>
          <w:rFonts w:ascii="微软雅黑" w:eastAsia="微软雅黑" w:hAnsi="微软雅黑" w:cs="微软雅黑" w:hint="eastAsia"/>
          <w:sz w:val="13"/>
        </w:rPr>
        <w:t>48dB*</w:t>
      </w:r>
      <w:r>
        <w:rPr>
          <w:rFonts w:ascii="微软雅黑" w:eastAsia="微软雅黑" w:hAnsi="微软雅黑" w:cs="微软雅黑" w:hint="eastAsia"/>
          <w:sz w:val="13"/>
        </w:rPr>
        <w:t>，</w:t>
      </w:r>
      <w:r>
        <w:rPr>
          <w:rFonts w:ascii="微软雅黑" w:eastAsia="微软雅黑" w:hAnsi="微软雅黑" w:cs="微软雅黑" w:hint="eastAsia"/>
          <w:sz w:val="13"/>
        </w:rPr>
        <w:t>2009</w:t>
      </w:r>
      <w:r>
        <w:rPr>
          <w:rFonts w:ascii="微软雅黑" w:eastAsia="微软雅黑" w:hAnsi="微软雅黑" w:cs="微软雅黑" w:hint="eastAsia"/>
          <w:sz w:val="13"/>
        </w:rPr>
        <w:t>年荣膺中国轻工业联合会科学技术进步一等奖。</w:t>
      </w:r>
    </w:p>
    <w:p w:rsidR="002D523F" w:rsidRDefault="0021286B">
      <w:pPr>
        <w:spacing w:line="400" w:lineRule="exact"/>
        <w:rPr>
          <w:rFonts w:ascii="微软雅黑" w:eastAsia="微软雅黑" w:hAnsi="微软雅黑" w:cs="微软雅黑"/>
          <w:sz w:val="13"/>
        </w:rPr>
      </w:pPr>
      <w:r>
        <w:rPr>
          <w:rFonts w:ascii="微软雅黑" w:eastAsia="微软雅黑" w:hAnsi="微软雅黑" w:cs="微软雅黑" w:hint="eastAsia"/>
          <w:sz w:val="13"/>
        </w:rPr>
        <w:t>*</w:t>
      </w:r>
      <w:r>
        <w:rPr>
          <w:rFonts w:ascii="微软雅黑" w:eastAsia="微软雅黑" w:hAnsi="微软雅黑" w:cs="微软雅黑" w:hint="eastAsia"/>
          <w:sz w:val="13"/>
        </w:rPr>
        <w:t>检测数据来自方太实验室，</w:t>
      </w:r>
      <w:r>
        <w:rPr>
          <w:rFonts w:ascii="微软雅黑" w:eastAsia="微软雅黑" w:hAnsi="微软雅黑" w:cs="微软雅黑" w:hint="eastAsia"/>
          <w:sz w:val="13"/>
        </w:rPr>
        <w:t>48dB</w:t>
      </w:r>
      <w:r>
        <w:rPr>
          <w:rFonts w:ascii="微软雅黑" w:eastAsia="微软雅黑" w:hAnsi="微软雅黑" w:cs="微软雅黑" w:hint="eastAsia"/>
          <w:sz w:val="13"/>
        </w:rPr>
        <w:t>为声压级</w:t>
      </w:r>
      <w:r>
        <w:rPr>
          <w:rFonts w:ascii="微软雅黑" w:eastAsia="微软雅黑" w:hAnsi="微软雅黑" w:cs="微软雅黑" w:hint="eastAsia"/>
          <w:sz w:val="13"/>
        </w:rPr>
        <w:t>,</w:t>
      </w:r>
      <w:r>
        <w:rPr>
          <w:rFonts w:ascii="微软雅黑" w:eastAsia="微软雅黑" w:hAnsi="微软雅黑" w:cs="微软雅黑" w:hint="eastAsia"/>
          <w:sz w:val="13"/>
        </w:rPr>
        <w:t>产品包含</w:t>
      </w:r>
      <w:r>
        <w:rPr>
          <w:rFonts w:ascii="微软雅黑" w:eastAsia="微软雅黑" w:hAnsi="微软雅黑" w:cs="微软雅黑" w:hint="eastAsia"/>
          <w:sz w:val="13"/>
        </w:rPr>
        <w:t>EA06</w:t>
      </w:r>
      <w:r>
        <w:rPr>
          <w:rFonts w:ascii="微软雅黑" w:eastAsia="微软雅黑" w:hAnsi="微软雅黑" w:cs="微软雅黑" w:hint="eastAsia"/>
          <w:sz w:val="13"/>
        </w:rPr>
        <w:t>、</w:t>
      </w:r>
      <w:r>
        <w:rPr>
          <w:rFonts w:ascii="微软雅黑" w:eastAsia="微软雅黑" w:hAnsi="微软雅黑" w:cs="微软雅黑" w:hint="eastAsia"/>
          <w:sz w:val="13"/>
        </w:rPr>
        <w:t>EM7T.S</w:t>
      </w:r>
      <w:r>
        <w:rPr>
          <w:rFonts w:ascii="微软雅黑" w:eastAsia="微软雅黑" w:hAnsi="微软雅黑" w:cs="微软雅黑" w:hint="eastAsia"/>
          <w:sz w:val="13"/>
        </w:rPr>
        <w:t>、</w:t>
      </w:r>
      <w:r>
        <w:rPr>
          <w:rFonts w:ascii="微软雅黑" w:eastAsia="微软雅黑" w:hAnsi="微软雅黑" w:cs="微软雅黑" w:hint="eastAsia"/>
          <w:sz w:val="13"/>
        </w:rPr>
        <w:t>EM10T.S</w:t>
      </w:r>
      <w:r>
        <w:rPr>
          <w:rFonts w:ascii="微软雅黑" w:eastAsia="微软雅黑" w:hAnsi="微软雅黑" w:cs="微软雅黑" w:hint="eastAsia"/>
          <w:sz w:val="13"/>
        </w:rPr>
        <w:t>、</w:t>
      </w:r>
      <w:r>
        <w:rPr>
          <w:rFonts w:ascii="微软雅黑" w:eastAsia="微软雅黑" w:hAnsi="微软雅黑" w:cs="微软雅黑" w:hint="eastAsia"/>
          <w:sz w:val="13"/>
        </w:rPr>
        <w:t>JQ01TB</w:t>
      </w:r>
      <w:r>
        <w:rPr>
          <w:rFonts w:ascii="微软雅黑" w:eastAsia="微软雅黑" w:hAnsi="微软雅黑" w:cs="微软雅黑" w:hint="eastAsia"/>
          <w:sz w:val="13"/>
        </w:rPr>
        <w:t>、</w:t>
      </w:r>
      <w:r>
        <w:rPr>
          <w:rFonts w:ascii="微软雅黑" w:eastAsia="微软雅黑" w:hAnsi="微软雅黑" w:cs="微软雅黑" w:hint="eastAsia"/>
          <w:sz w:val="13"/>
        </w:rPr>
        <w:t>JQ15T</w:t>
      </w:r>
      <w:r>
        <w:rPr>
          <w:rFonts w:ascii="微软雅黑" w:eastAsia="微软雅黑" w:hAnsi="微软雅黑" w:cs="微软雅黑" w:hint="eastAsia"/>
          <w:sz w:val="13"/>
        </w:rPr>
        <w:t>等部分型号。</w:t>
      </w:r>
    </w:p>
    <w:p w:rsidR="002D523F" w:rsidRDefault="0021286B">
      <w:pPr>
        <w:numPr>
          <w:ilvl w:val="0"/>
          <w:numId w:val="1"/>
        </w:numPr>
        <w:spacing w:line="400" w:lineRule="exact"/>
        <w:rPr>
          <w:rFonts w:ascii="微软雅黑" w:eastAsia="微软雅黑" w:hAnsi="微软雅黑" w:cs="微软雅黑"/>
          <w:b/>
          <w:color w:val="C00000"/>
          <w:sz w:val="20"/>
        </w:rPr>
      </w:pPr>
      <w:r>
        <w:rPr>
          <w:rFonts w:ascii="微软雅黑" w:eastAsia="微软雅黑" w:hAnsi="微软雅黑" w:cs="微软雅黑" w:hint="eastAsia"/>
          <w:b/>
          <w:color w:val="C00000"/>
          <w:sz w:val="20"/>
        </w:rPr>
        <w:t>厨电品类创新</w:t>
      </w:r>
    </w:p>
    <w:p w:rsidR="002D523F" w:rsidRDefault="0021286B">
      <w:pPr>
        <w:spacing w:line="400" w:lineRule="exact"/>
        <w:rPr>
          <w:rFonts w:ascii="微软雅黑" w:eastAsia="微软雅黑" w:hAnsi="微软雅黑" w:cs="微软雅黑"/>
          <w:b/>
          <w:sz w:val="18"/>
        </w:rPr>
      </w:pPr>
      <w:r>
        <w:rPr>
          <w:rFonts w:ascii="微软雅黑" w:eastAsia="微软雅黑" w:hAnsi="微软雅黑" w:cs="微软雅黑" w:hint="eastAsia"/>
          <w:b/>
          <w:sz w:val="18"/>
        </w:rPr>
        <w:t>先后推出欧式、近吸式、超薄低吸等吸油烟机，不断带动吸油烟机迭代升级</w:t>
      </w:r>
    </w:p>
    <w:p w:rsidR="002D523F" w:rsidRDefault="0021286B">
      <w:pPr>
        <w:spacing w:line="400" w:lineRule="exact"/>
        <w:rPr>
          <w:rFonts w:ascii="微软雅黑" w:eastAsia="微软雅黑" w:hAnsi="微软雅黑" w:cs="微软雅黑"/>
          <w:sz w:val="13"/>
        </w:rPr>
      </w:pPr>
      <w:r>
        <w:rPr>
          <w:rFonts w:ascii="微软雅黑" w:eastAsia="微软雅黑" w:hAnsi="微软雅黑" w:cs="微软雅黑" w:hint="eastAsia"/>
          <w:sz w:val="13"/>
        </w:rPr>
        <w:t>方太先后推出了欧式吸油烟机、</w:t>
      </w:r>
      <w:r>
        <w:rPr>
          <w:rFonts w:ascii="微软雅黑" w:eastAsia="微软雅黑" w:hAnsi="微软雅黑" w:cs="微软雅黑" w:hint="eastAsia"/>
          <w:sz w:val="13"/>
        </w:rPr>
        <w:t xml:space="preserve"> </w:t>
      </w:r>
      <w:r>
        <w:rPr>
          <w:rFonts w:ascii="微软雅黑" w:eastAsia="微软雅黑" w:hAnsi="微软雅黑" w:cs="微软雅黑" w:hint="eastAsia"/>
          <w:sz w:val="13"/>
        </w:rPr>
        <w:t>近吸式吸油烟机、超薄低吸吸油烟机等，不断带动吸油烟机的迭代升级。</w:t>
      </w:r>
    </w:p>
    <w:p w:rsidR="002D523F" w:rsidRDefault="0021286B">
      <w:pPr>
        <w:spacing w:line="400" w:lineRule="exact"/>
        <w:rPr>
          <w:rFonts w:ascii="微软雅黑" w:eastAsia="微软雅黑" w:hAnsi="微软雅黑" w:cs="微软雅黑"/>
          <w:b/>
          <w:sz w:val="18"/>
        </w:rPr>
      </w:pPr>
      <w:r>
        <w:rPr>
          <w:rFonts w:ascii="微软雅黑" w:eastAsia="微软雅黑" w:hAnsi="微软雅黑" w:cs="微软雅黑" w:hint="eastAsia"/>
          <w:b/>
          <w:sz w:val="18"/>
        </w:rPr>
        <w:t>原创发明水槽洗碗机品类，荣膺中国</w:t>
      </w:r>
      <w:r>
        <w:rPr>
          <w:rFonts w:ascii="微软雅黑" w:eastAsia="微软雅黑" w:hAnsi="微软雅黑" w:cs="微软雅黑" w:hint="eastAsia"/>
          <w:b/>
          <w:sz w:val="18"/>
        </w:rPr>
        <w:t>轻工业联合会技术发明一等奖，助力中国洗碗机市场新发展</w:t>
      </w:r>
    </w:p>
    <w:p w:rsidR="002D523F" w:rsidRDefault="0021286B">
      <w:pPr>
        <w:spacing w:line="400" w:lineRule="exact"/>
        <w:rPr>
          <w:rFonts w:ascii="微软雅黑" w:eastAsia="微软雅黑" w:hAnsi="微软雅黑" w:cs="微软雅黑"/>
          <w:sz w:val="13"/>
        </w:rPr>
      </w:pPr>
      <w:r>
        <w:rPr>
          <w:rFonts w:ascii="微软雅黑" w:eastAsia="微软雅黑" w:hAnsi="微软雅黑" w:cs="微软雅黑" w:hint="eastAsia"/>
          <w:sz w:val="13"/>
        </w:rPr>
        <w:t>2015</w:t>
      </w:r>
      <w:r>
        <w:rPr>
          <w:rFonts w:ascii="微软雅黑" w:eastAsia="微软雅黑" w:hAnsi="微软雅黑" w:cs="微软雅黑" w:hint="eastAsia"/>
          <w:sz w:val="13"/>
        </w:rPr>
        <w:t>年方太原创发明的“岂止会洗碗，还能去果蔬农残”的水槽洗碗机上市，助力了中国洗碗机市场的新发展。</w:t>
      </w:r>
      <w:r>
        <w:rPr>
          <w:rFonts w:ascii="微软雅黑" w:eastAsia="微软雅黑" w:hAnsi="微软雅黑" w:cs="微软雅黑" w:hint="eastAsia"/>
          <w:sz w:val="13"/>
        </w:rPr>
        <w:t>2018</w:t>
      </w:r>
      <w:r>
        <w:rPr>
          <w:rFonts w:ascii="微软雅黑" w:eastAsia="微软雅黑" w:hAnsi="微软雅黑" w:cs="微软雅黑" w:hint="eastAsia"/>
          <w:sz w:val="13"/>
        </w:rPr>
        <w:t>年，家用水槽式餐具果蔬净洗机研发与产业化荣获中国轻工业联合会颁发的中国轻工联合会技术发明一等奖。</w:t>
      </w:r>
    </w:p>
    <w:p w:rsidR="002D523F" w:rsidRDefault="0021286B">
      <w:pPr>
        <w:spacing w:line="400" w:lineRule="exact"/>
        <w:rPr>
          <w:rFonts w:ascii="微软雅黑" w:eastAsia="微软雅黑" w:hAnsi="微软雅黑" w:cs="微软雅黑"/>
          <w:b/>
          <w:sz w:val="18"/>
        </w:rPr>
      </w:pPr>
      <w:r>
        <w:rPr>
          <w:rFonts w:ascii="微软雅黑" w:eastAsia="微软雅黑" w:hAnsi="微软雅黑" w:cs="微软雅黑" w:hint="eastAsia"/>
          <w:b/>
          <w:sz w:val="18"/>
        </w:rPr>
        <w:t>斩获</w:t>
      </w:r>
      <w:proofErr w:type="spellStart"/>
      <w:r>
        <w:rPr>
          <w:rFonts w:ascii="微软雅黑" w:eastAsia="微软雅黑" w:hAnsi="微软雅黑" w:cs="微软雅黑" w:hint="eastAsia"/>
          <w:b/>
          <w:sz w:val="18"/>
        </w:rPr>
        <w:t>iF</w:t>
      </w:r>
      <w:proofErr w:type="spellEnd"/>
      <w:r>
        <w:rPr>
          <w:rFonts w:ascii="微软雅黑" w:eastAsia="微软雅黑" w:hAnsi="微软雅黑" w:cs="微软雅黑" w:hint="eastAsia"/>
          <w:b/>
          <w:sz w:val="18"/>
        </w:rPr>
        <w:t>、红点等</w:t>
      </w:r>
      <w:r>
        <w:rPr>
          <w:rFonts w:ascii="微软雅黑" w:eastAsia="微软雅黑" w:hAnsi="微软雅黑" w:cs="微软雅黑" w:hint="eastAsia"/>
          <w:b/>
          <w:sz w:val="18"/>
        </w:rPr>
        <w:t>75</w:t>
      </w:r>
      <w:r>
        <w:rPr>
          <w:rFonts w:ascii="微软雅黑" w:eastAsia="微软雅黑" w:hAnsi="微软雅黑" w:cs="微软雅黑" w:hint="eastAsia"/>
          <w:b/>
          <w:sz w:val="18"/>
        </w:rPr>
        <w:t>项国际设计大奖，让科技与美学相得益彰</w:t>
      </w:r>
    </w:p>
    <w:p w:rsidR="002D523F" w:rsidRDefault="0021286B">
      <w:pPr>
        <w:spacing w:line="400" w:lineRule="exact"/>
        <w:rPr>
          <w:rFonts w:ascii="微软雅黑" w:eastAsia="微软雅黑" w:hAnsi="微软雅黑" w:cs="微软雅黑"/>
          <w:sz w:val="13"/>
        </w:rPr>
      </w:pPr>
      <w:r>
        <w:rPr>
          <w:rFonts w:ascii="微软雅黑" w:eastAsia="微软雅黑" w:hAnsi="微软雅黑" w:cs="微软雅黑" w:hint="eastAsia"/>
          <w:sz w:val="13"/>
        </w:rPr>
        <w:t>2007</w:t>
      </w:r>
      <w:r>
        <w:rPr>
          <w:rFonts w:ascii="微软雅黑" w:eastAsia="微软雅黑" w:hAnsi="微软雅黑" w:cs="微软雅黑" w:hint="eastAsia"/>
          <w:sz w:val="13"/>
        </w:rPr>
        <w:t>年至今，方太获得由“</w:t>
      </w:r>
      <w:r>
        <w:rPr>
          <w:rFonts w:ascii="微软雅黑" w:eastAsia="微软雅黑" w:hAnsi="微软雅黑" w:cs="微软雅黑" w:hint="eastAsia"/>
          <w:sz w:val="13"/>
        </w:rPr>
        <w:t>IF CHINA</w:t>
      </w:r>
      <w:r>
        <w:rPr>
          <w:rFonts w:ascii="微软雅黑" w:eastAsia="微软雅黑" w:hAnsi="微软雅黑" w:cs="微软雅黑" w:hint="eastAsia"/>
          <w:sz w:val="13"/>
        </w:rPr>
        <w:t>设计评委会”颁发的</w:t>
      </w:r>
      <w:r>
        <w:rPr>
          <w:rFonts w:ascii="微软雅黑" w:eastAsia="微软雅黑" w:hAnsi="微软雅黑" w:cs="微软雅黑" w:hint="eastAsia"/>
          <w:sz w:val="13"/>
        </w:rPr>
        <w:t>46</w:t>
      </w:r>
      <w:r>
        <w:rPr>
          <w:rFonts w:ascii="微软雅黑" w:eastAsia="微软雅黑" w:hAnsi="微软雅黑" w:cs="微软雅黑" w:hint="eastAsia"/>
          <w:sz w:val="13"/>
        </w:rPr>
        <w:t>项</w:t>
      </w:r>
      <w:proofErr w:type="spellStart"/>
      <w:r>
        <w:rPr>
          <w:rFonts w:ascii="微软雅黑" w:eastAsia="微软雅黑" w:hAnsi="微软雅黑" w:cs="微软雅黑" w:hint="eastAsia"/>
          <w:sz w:val="13"/>
        </w:rPr>
        <w:t>iF</w:t>
      </w:r>
      <w:proofErr w:type="spellEnd"/>
      <w:r>
        <w:rPr>
          <w:rFonts w:ascii="微软雅黑" w:eastAsia="微软雅黑" w:hAnsi="微软雅黑" w:cs="微软雅黑" w:hint="eastAsia"/>
          <w:sz w:val="13"/>
        </w:rPr>
        <w:t>大奖和由“</w:t>
      </w:r>
      <w:r>
        <w:rPr>
          <w:rFonts w:ascii="微软雅黑" w:eastAsia="微软雅黑" w:hAnsi="微软雅黑" w:cs="微软雅黑" w:hint="eastAsia"/>
          <w:sz w:val="13"/>
        </w:rPr>
        <w:t xml:space="preserve">Design </w:t>
      </w:r>
      <w:proofErr w:type="spellStart"/>
      <w:r>
        <w:rPr>
          <w:rFonts w:ascii="微软雅黑" w:eastAsia="微软雅黑" w:hAnsi="微软雅黑" w:cs="微软雅黑" w:hint="eastAsia"/>
          <w:sz w:val="13"/>
        </w:rPr>
        <w:t>Zentrum</w:t>
      </w:r>
      <w:proofErr w:type="spellEnd"/>
      <w:r>
        <w:rPr>
          <w:rFonts w:ascii="微软雅黑" w:eastAsia="微软雅黑" w:hAnsi="微软雅黑" w:cs="微软雅黑" w:hint="eastAsia"/>
          <w:sz w:val="13"/>
        </w:rPr>
        <w:t xml:space="preserve"> </w:t>
      </w:r>
      <w:proofErr w:type="spellStart"/>
      <w:r>
        <w:rPr>
          <w:rFonts w:ascii="微软雅黑" w:eastAsia="微软雅黑" w:hAnsi="微软雅黑" w:cs="微软雅黑" w:hint="eastAsia"/>
          <w:sz w:val="13"/>
        </w:rPr>
        <w:t>Nordrhein</w:t>
      </w:r>
      <w:proofErr w:type="spellEnd"/>
      <w:r>
        <w:rPr>
          <w:rFonts w:ascii="微软雅黑" w:eastAsia="微软雅黑" w:hAnsi="微软雅黑" w:cs="微软雅黑" w:hint="eastAsia"/>
          <w:sz w:val="13"/>
        </w:rPr>
        <w:t xml:space="preserve"> </w:t>
      </w:r>
      <w:proofErr w:type="spellStart"/>
      <w:r>
        <w:rPr>
          <w:rFonts w:ascii="微软雅黑" w:eastAsia="微软雅黑" w:hAnsi="微软雅黑" w:cs="微软雅黑" w:hint="eastAsia"/>
          <w:sz w:val="13"/>
        </w:rPr>
        <w:t>Westfalen</w:t>
      </w:r>
      <w:proofErr w:type="spellEnd"/>
      <w:r>
        <w:rPr>
          <w:rFonts w:ascii="微软雅黑" w:eastAsia="微软雅黑" w:hAnsi="微软雅黑" w:cs="微软雅黑" w:hint="eastAsia"/>
          <w:sz w:val="13"/>
        </w:rPr>
        <w:t>”颁发的</w:t>
      </w:r>
      <w:r>
        <w:rPr>
          <w:rFonts w:ascii="微软雅黑" w:eastAsia="微软雅黑" w:hAnsi="微软雅黑" w:cs="微软雅黑" w:hint="eastAsia"/>
          <w:sz w:val="13"/>
        </w:rPr>
        <w:t>29</w:t>
      </w:r>
      <w:r>
        <w:rPr>
          <w:rFonts w:ascii="微软雅黑" w:eastAsia="微软雅黑" w:hAnsi="微软雅黑" w:cs="微软雅黑" w:hint="eastAsia"/>
          <w:sz w:val="13"/>
        </w:rPr>
        <w:t>项</w:t>
      </w:r>
      <w:proofErr w:type="spellStart"/>
      <w:r>
        <w:rPr>
          <w:rFonts w:ascii="微软雅黑" w:eastAsia="微软雅黑" w:hAnsi="微软雅黑" w:cs="微软雅黑" w:hint="eastAsia"/>
          <w:sz w:val="13"/>
        </w:rPr>
        <w:t>Reddot</w:t>
      </w:r>
      <w:proofErr w:type="spellEnd"/>
      <w:r>
        <w:rPr>
          <w:rFonts w:ascii="微软雅黑" w:eastAsia="微软雅黑" w:hAnsi="微软雅黑" w:cs="微软雅黑" w:hint="eastAsia"/>
          <w:sz w:val="13"/>
        </w:rPr>
        <w:t>红点大奖等国际奖</w:t>
      </w:r>
      <w:r>
        <w:rPr>
          <w:rFonts w:ascii="微软雅黑" w:eastAsia="微软雅黑" w:hAnsi="微软雅黑" w:cs="微软雅黑" w:hint="eastAsia"/>
          <w:sz w:val="13"/>
        </w:rPr>
        <w:t>项。</w:t>
      </w:r>
    </w:p>
    <w:p w:rsidR="002D523F" w:rsidRDefault="0021286B">
      <w:pPr>
        <w:numPr>
          <w:ilvl w:val="0"/>
          <w:numId w:val="1"/>
        </w:numPr>
        <w:spacing w:line="400" w:lineRule="exact"/>
        <w:rPr>
          <w:rFonts w:ascii="微软雅黑" w:eastAsia="微软雅黑" w:hAnsi="微软雅黑" w:cs="微软雅黑"/>
          <w:b/>
          <w:color w:val="C00000"/>
          <w:sz w:val="20"/>
        </w:rPr>
      </w:pPr>
      <w:r>
        <w:rPr>
          <w:rFonts w:ascii="微软雅黑" w:eastAsia="微软雅黑" w:hAnsi="微软雅黑" w:cs="微软雅黑" w:hint="eastAsia"/>
          <w:b/>
          <w:color w:val="C00000"/>
          <w:sz w:val="20"/>
        </w:rPr>
        <w:t>独具魅力的企业文化</w:t>
      </w:r>
    </w:p>
    <w:p w:rsidR="002D523F" w:rsidRDefault="0021286B">
      <w:pPr>
        <w:widowControl/>
        <w:spacing w:beforeLines="50" w:before="156"/>
        <w:rPr>
          <w:rFonts w:ascii="微软雅黑" w:eastAsia="微软雅黑" w:hAnsi="微软雅黑" w:cs="微软雅黑"/>
          <w:sz w:val="13"/>
        </w:rPr>
      </w:pPr>
      <w:r>
        <w:rPr>
          <w:rFonts w:ascii="微软雅黑" w:eastAsia="微软雅黑" w:hAnsi="微软雅黑" w:cs="微软雅黑" w:hint="eastAsia"/>
          <w:sz w:val="13"/>
        </w:rPr>
        <w:t>方太自</w:t>
      </w:r>
      <w:r>
        <w:rPr>
          <w:rFonts w:ascii="微软雅黑" w:eastAsia="微软雅黑" w:hAnsi="微软雅黑" w:cs="微软雅黑"/>
          <w:sz w:val="13"/>
        </w:rPr>
        <w:t>2008</w:t>
      </w:r>
      <w:r>
        <w:rPr>
          <w:rFonts w:ascii="微软雅黑" w:eastAsia="微软雅黑" w:hAnsi="微软雅黑" w:cs="微软雅黑"/>
          <w:sz w:val="13"/>
        </w:rPr>
        <w:t>年导入中华优秀传统文化以来，经过十年的思考与探索，形成了以儒家思想为重要源泉，以创新为第一动力，以品质为根本保障的，独具魅力的方太企业文化核心思想、基本法则和四大</w:t>
      </w:r>
      <w:r>
        <w:rPr>
          <w:rFonts w:ascii="微软雅黑" w:eastAsia="微软雅黑" w:hAnsi="微软雅黑" w:cs="微软雅黑" w:hint="eastAsia"/>
          <w:sz w:val="13"/>
        </w:rPr>
        <w:t>践行体系，成为把传统文化与现代管理相结合的企业典范。</w:t>
      </w:r>
    </w:p>
    <w:p w:rsidR="002D523F" w:rsidRDefault="0021286B">
      <w:pPr>
        <w:numPr>
          <w:ilvl w:val="0"/>
          <w:numId w:val="1"/>
        </w:numPr>
        <w:spacing w:line="400" w:lineRule="exact"/>
        <w:rPr>
          <w:rFonts w:ascii="微软雅黑" w:eastAsia="微软雅黑" w:hAnsi="微软雅黑" w:cs="微软雅黑"/>
          <w:b/>
          <w:color w:val="C00000"/>
          <w:sz w:val="20"/>
        </w:rPr>
      </w:pPr>
      <w:r>
        <w:rPr>
          <w:rFonts w:ascii="微软雅黑" w:eastAsia="微软雅黑" w:hAnsi="微软雅黑" w:cs="微软雅黑" w:hint="eastAsia"/>
          <w:b/>
          <w:color w:val="C00000"/>
          <w:sz w:val="20"/>
        </w:rPr>
        <w:t>完善的应届生培养与发展体系</w:t>
      </w:r>
    </w:p>
    <w:p w:rsidR="002D523F" w:rsidRDefault="0021286B">
      <w:pPr>
        <w:widowControl/>
        <w:spacing w:beforeLines="50" w:before="156"/>
        <w:rPr>
          <w:rFonts w:ascii="微软雅黑" w:eastAsia="微软雅黑" w:hAnsi="微软雅黑" w:cs="微软雅黑"/>
          <w:sz w:val="13"/>
        </w:rPr>
      </w:pPr>
      <w:r>
        <w:rPr>
          <w:rFonts w:ascii="微软雅黑" w:eastAsia="微软雅黑" w:hAnsi="微软雅黑" w:cs="微软雅黑" w:hint="eastAsia"/>
          <w:sz w:val="13"/>
        </w:rPr>
        <w:t>阳光计划是针对公司校园招聘录用的应届毕业生开展的新员工入职培训项目，也是公司人才长远培养的源头工程。通过</w:t>
      </w:r>
      <w:r>
        <w:rPr>
          <w:rFonts w:ascii="微软雅黑" w:eastAsia="微软雅黑" w:hAnsi="微软雅黑" w:cs="微软雅黑"/>
          <w:sz w:val="13"/>
        </w:rPr>
        <w:t>4</w:t>
      </w:r>
      <w:r>
        <w:rPr>
          <w:rFonts w:ascii="微软雅黑" w:eastAsia="微软雅黑" w:hAnsi="微软雅黑" w:cs="微软雅黑"/>
          <w:sz w:val="13"/>
        </w:rPr>
        <w:t>个月脱岗培训期轻松的文化体验、一线岗位体验、课堂学习体验及在岗见习期的导师辅导实践，帮助阳光学员尽快适应岗位要求，快速实现角色转变，走好</w:t>
      </w:r>
      <w:r>
        <w:rPr>
          <w:rFonts w:ascii="微软雅黑" w:eastAsia="微软雅黑" w:hAnsi="微软雅黑" w:cs="微软雅黑" w:hint="eastAsia"/>
          <w:sz w:val="13"/>
        </w:rPr>
        <w:t>步入职场的第一步！</w:t>
      </w:r>
    </w:p>
    <w:p w:rsidR="002D523F" w:rsidRDefault="0021286B">
      <w:pPr>
        <w:numPr>
          <w:ilvl w:val="0"/>
          <w:numId w:val="1"/>
        </w:numPr>
        <w:spacing w:line="400" w:lineRule="exact"/>
        <w:rPr>
          <w:rFonts w:ascii="微软雅黑" w:eastAsia="微软雅黑" w:hAnsi="微软雅黑" w:cs="微软雅黑"/>
          <w:b/>
          <w:color w:val="C00000"/>
          <w:sz w:val="20"/>
        </w:rPr>
      </w:pPr>
      <w:r>
        <w:rPr>
          <w:rFonts w:ascii="微软雅黑" w:eastAsia="微软雅黑" w:hAnsi="微软雅黑" w:cs="微软雅黑" w:hint="eastAsia"/>
          <w:b/>
          <w:color w:val="C00000"/>
          <w:sz w:val="20"/>
        </w:rPr>
        <w:t>全面薪酬福利</w:t>
      </w:r>
    </w:p>
    <w:p w:rsidR="002D523F" w:rsidRDefault="0021286B">
      <w:pPr>
        <w:widowControl/>
        <w:spacing w:beforeLines="50" w:before="156"/>
        <w:rPr>
          <w:rFonts w:ascii="微软雅黑" w:eastAsia="微软雅黑" w:hAnsi="微软雅黑" w:cs="微软雅黑"/>
          <w:sz w:val="13"/>
        </w:rPr>
      </w:pPr>
      <w:r>
        <w:rPr>
          <w:rFonts w:ascii="微软雅黑" w:eastAsia="微软雅黑" w:hAnsi="微软雅黑" w:cs="微软雅黑" w:hint="eastAsia"/>
          <w:sz w:val="13"/>
        </w:rPr>
        <w:t>提供全面的薪酬福利和高起薪，享有身股分红、带薪年休假、七险一金、免费住宿、购房借款等</w:t>
      </w:r>
      <w:r>
        <w:rPr>
          <w:rFonts w:ascii="微软雅黑" w:eastAsia="微软雅黑" w:hAnsi="微软雅黑" w:cs="微软雅黑" w:hint="eastAsia"/>
          <w:sz w:val="13"/>
        </w:rPr>
        <w:t>40</w:t>
      </w:r>
      <w:r>
        <w:rPr>
          <w:rFonts w:ascii="微软雅黑" w:eastAsia="微软雅黑" w:hAnsi="微软雅黑" w:cs="微软雅黑" w:hint="eastAsia"/>
          <w:sz w:val="13"/>
        </w:rPr>
        <w:t>多项福利。方太坚持业绩导向，向优秀人才倾斜，对于特别优秀的学生，还将有特殊薪酬！</w:t>
      </w:r>
    </w:p>
    <w:p w:rsidR="002D523F" w:rsidRDefault="0021286B">
      <w:pPr>
        <w:numPr>
          <w:ilvl w:val="0"/>
          <w:numId w:val="1"/>
        </w:numPr>
        <w:spacing w:line="400" w:lineRule="exact"/>
        <w:rPr>
          <w:rFonts w:ascii="微软雅黑" w:eastAsia="微软雅黑" w:hAnsi="微软雅黑" w:cs="微软雅黑"/>
          <w:b/>
          <w:color w:val="C00000"/>
          <w:sz w:val="20"/>
        </w:rPr>
      </w:pPr>
      <w:r>
        <w:rPr>
          <w:rFonts w:ascii="微软雅黑" w:eastAsia="微软雅黑" w:hAnsi="微软雅黑" w:cs="微软雅黑" w:hint="eastAsia"/>
          <w:b/>
          <w:color w:val="C00000"/>
          <w:sz w:val="20"/>
        </w:rPr>
        <w:t>最佳雇主之旅</w:t>
      </w:r>
    </w:p>
    <w:p w:rsidR="002D523F" w:rsidRDefault="0021286B">
      <w:pPr>
        <w:widowControl/>
        <w:spacing w:beforeLines="50" w:before="156"/>
        <w:rPr>
          <w:rFonts w:ascii="微软雅黑" w:eastAsia="微软雅黑" w:hAnsi="微软雅黑" w:cs="微软雅黑"/>
          <w:sz w:val="13"/>
        </w:rPr>
      </w:pPr>
      <w:r>
        <w:rPr>
          <w:rFonts w:ascii="微软雅黑" w:eastAsia="微软雅黑" w:hAnsi="微软雅黑" w:cs="微软雅黑" w:hint="eastAsia"/>
          <w:sz w:val="13"/>
        </w:rPr>
        <w:t>方太多次斩获全球权威机构怡安翰威特评选的年度中国最佳雇主荣誉——“学习践行”、“文化匠心”。</w:t>
      </w:r>
    </w:p>
    <w:p w:rsidR="002D523F" w:rsidRDefault="0021286B">
      <w:pPr>
        <w:widowControl/>
        <w:spacing w:beforeLines="50" w:before="156"/>
        <w:rPr>
          <w:rFonts w:ascii="微软雅黑" w:eastAsia="微软雅黑" w:hAnsi="微软雅黑" w:cs="微软雅黑"/>
          <w:sz w:val="13"/>
        </w:rPr>
      </w:pPr>
      <w:r>
        <w:rPr>
          <w:rFonts w:ascii="微软雅黑" w:eastAsia="微软雅黑" w:hAnsi="微软雅黑" w:cs="微软雅黑" w:hint="eastAsia"/>
          <w:sz w:val="13"/>
        </w:rPr>
        <w:t>加入方太，和我们一起踏上最佳雇主之旅！</w:t>
      </w:r>
    </w:p>
    <w:p w:rsidR="002D523F" w:rsidRDefault="002D523F">
      <w:pPr>
        <w:widowControl/>
        <w:spacing w:beforeLines="50" w:before="156" w:afterLines="50" w:after="156"/>
        <w:rPr>
          <w:rFonts w:ascii="微软雅黑" w:eastAsia="微软雅黑" w:hAnsi="微软雅黑" w:cs="Arial"/>
          <w:b/>
          <w:color w:val="000000"/>
          <w:kern w:val="0"/>
          <w:sz w:val="24"/>
        </w:rPr>
      </w:pPr>
    </w:p>
    <w:p w:rsidR="002D523F" w:rsidRDefault="0021286B">
      <w:pPr>
        <w:widowControl/>
        <w:spacing w:beforeLines="50" w:before="156" w:afterLines="50" w:after="156"/>
        <w:rPr>
          <w:rFonts w:ascii="微软雅黑" w:eastAsia="微软雅黑" w:hAnsi="微软雅黑" w:cs="Arial"/>
          <w:b/>
          <w:color w:val="000000"/>
          <w:kern w:val="0"/>
          <w:sz w:val="28"/>
        </w:rPr>
      </w:pPr>
      <w:r>
        <w:rPr>
          <w:rFonts w:ascii="微软雅黑" w:eastAsia="微软雅黑" w:hAnsi="微软雅黑" w:cs="Arial" w:hint="eastAsia"/>
          <w:b/>
          <w:color w:val="000000"/>
          <w:kern w:val="0"/>
          <w:sz w:val="28"/>
        </w:rPr>
        <w:t>五、</w:t>
      </w:r>
      <w:r>
        <w:rPr>
          <w:rFonts w:ascii="微软雅黑" w:eastAsia="微软雅黑" w:hAnsi="微软雅黑" w:cs="Arial" w:hint="eastAsia"/>
          <w:b/>
          <w:kern w:val="0"/>
          <w:sz w:val="28"/>
        </w:rPr>
        <w:t>应聘流程</w:t>
      </w:r>
    </w:p>
    <w:p w:rsidR="002D523F" w:rsidRDefault="002D523F">
      <w:pPr>
        <w:widowControl/>
        <w:rPr>
          <w:rFonts w:ascii="微软雅黑" w:eastAsia="微软雅黑" w:hAnsi="微软雅黑"/>
          <w:color w:val="000000"/>
        </w:rPr>
      </w:pPr>
    </w:p>
    <w:p w:rsidR="002D523F" w:rsidRDefault="0021286B">
      <w:pPr>
        <w:widowControl/>
        <w:rPr>
          <w:rFonts w:ascii="微软雅黑" w:eastAsia="微软雅黑" w:hAnsi="微软雅黑"/>
          <w:color w:val="000000"/>
        </w:rPr>
      </w:pPr>
      <w:r>
        <w:rPr>
          <w:rFonts w:ascii="微软雅黑" w:eastAsia="微软雅黑" w:hAnsi="微软雅黑"/>
          <w:color w:val="000000"/>
        </w:rPr>
        <w:t>注</w:t>
      </w:r>
      <w:r>
        <w:rPr>
          <w:rFonts w:ascii="微软雅黑" w:eastAsia="微软雅黑" w:hAnsi="微软雅黑" w:hint="eastAsia"/>
          <w:color w:val="000000"/>
        </w:rPr>
        <w:t>：面试录用分</w:t>
      </w:r>
      <w:r>
        <w:rPr>
          <w:rFonts w:ascii="微软雅黑" w:eastAsia="微软雅黑" w:hAnsi="微软雅黑" w:hint="eastAsia"/>
          <w:color w:val="000000"/>
        </w:rPr>
        <w:t>9</w:t>
      </w:r>
      <w:r>
        <w:rPr>
          <w:rFonts w:ascii="微软雅黑" w:eastAsia="微软雅黑" w:hAnsi="微软雅黑" w:hint="eastAsia"/>
          <w:color w:val="000000"/>
        </w:rPr>
        <w:t>月与</w:t>
      </w:r>
      <w:r>
        <w:rPr>
          <w:rFonts w:ascii="微软雅黑" w:eastAsia="微软雅黑" w:hAnsi="微软雅黑" w:hint="eastAsia"/>
          <w:color w:val="000000"/>
        </w:rPr>
        <w:t>10</w:t>
      </w:r>
      <w:r>
        <w:rPr>
          <w:rFonts w:ascii="微软雅黑" w:eastAsia="微软雅黑" w:hAnsi="微软雅黑" w:hint="eastAsia"/>
          <w:color w:val="000000"/>
        </w:rPr>
        <w:t>月两场次进行。</w:t>
      </w:r>
    </w:p>
    <w:p w:rsidR="002D523F" w:rsidRDefault="002D523F">
      <w:pPr>
        <w:widowControl/>
        <w:rPr>
          <w:rFonts w:ascii="微软雅黑" w:eastAsia="微软雅黑" w:hAnsi="微软雅黑"/>
          <w:color w:val="000000"/>
        </w:rPr>
      </w:pPr>
    </w:p>
    <w:p w:rsidR="002D523F" w:rsidRDefault="0021286B">
      <w:pPr>
        <w:widowControl/>
        <w:rPr>
          <w:rFonts w:ascii="微软雅黑" w:eastAsia="微软雅黑" w:hAnsi="微软雅黑"/>
          <w:b/>
          <w:color w:val="000000"/>
        </w:rPr>
      </w:pPr>
      <w:r>
        <w:rPr>
          <w:rFonts w:ascii="微软雅黑" w:eastAsia="微软雅黑" w:hAnsi="微软雅黑" w:hint="eastAsia"/>
          <w:b/>
          <w:color w:val="000000"/>
        </w:rPr>
        <w:t>电脑端投递：</w:t>
      </w:r>
      <w:r>
        <w:rPr>
          <w:rStyle w:val="a4"/>
          <w:rFonts w:ascii="微软雅黑" w:eastAsia="微软雅黑" w:hAnsi="微软雅黑"/>
          <w:color w:val="000000"/>
        </w:rPr>
        <w:t>http://fotile.zhiye.com</w:t>
      </w:r>
      <w:r>
        <w:rPr>
          <w:rFonts w:ascii="微软雅黑" w:eastAsia="微软雅黑" w:hAnsi="微软雅黑" w:hint="eastAsia"/>
          <w:b/>
          <w:color w:val="000000"/>
        </w:rPr>
        <w:t>，选择“校园招聘”，点击应聘岗位，在线网申。</w:t>
      </w:r>
    </w:p>
    <w:p w:rsidR="002D523F" w:rsidRDefault="0021286B">
      <w:pPr>
        <w:pStyle w:val="a5"/>
        <w:widowControl/>
        <w:ind w:left="105" w:hangingChars="50" w:hanging="105"/>
        <w:rPr>
          <w:rFonts w:ascii="微软雅黑" w:eastAsia="微软雅黑" w:hAnsi="微软雅黑"/>
          <w:b/>
          <w:color w:val="000000"/>
        </w:rPr>
      </w:pPr>
      <w:r>
        <w:rPr>
          <w:rFonts w:ascii="微软雅黑" w:eastAsia="微软雅黑" w:hAnsi="微软雅黑" w:hint="eastAsia"/>
          <w:b/>
          <w:color w:val="000000"/>
        </w:rPr>
        <w:t>手机端投递：</w:t>
      </w:r>
    </w:p>
    <w:p w:rsidR="002D523F" w:rsidRDefault="0021286B">
      <w:pPr>
        <w:pStyle w:val="a5"/>
        <w:widowControl/>
        <w:numPr>
          <w:ilvl w:val="0"/>
          <w:numId w:val="2"/>
        </w:numPr>
        <w:ind w:firstLine="420"/>
        <w:rPr>
          <w:rFonts w:ascii="微软雅黑" w:eastAsia="微软雅黑" w:hAnsi="微软雅黑"/>
          <w:b/>
          <w:color w:val="000000"/>
        </w:rPr>
      </w:pPr>
      <w:r>
        <w:rPr>
          <w:rFonts w:ascii="微软雅黑" w:eastAsia="微软雅黑" w:hAnsi="微软雅黑" w:hint="eastAsia"/>
          <w:b/>
          <w:color w:val="000000"/>
        </w:rPr>
        <w:t>扫描二维码，关注“</w:t>
      </w:r>
      <w:r>
        <w:rPr>
          <w:rFonts w:ascii="微软雅黑" w:eastAsia="微软雅黑" w:hAnsi="微软雅黑" w:hint="eastAsia"/>
          <w:b/>
          <w:color w:val="000000"/>
        </w:rPr>
        <w:t>FOTILE</w:t>
      </w:r>
      <w:r>
        <w:rPr>
          <w:rFonts w:ascii="微软雅黑" w:eastAsia="微软雅黑" w:hAnsi="微软雅黑" w:hint="eastAsia"/>
          <w:b/>
          <w:color w:val="000000"/>
        </w:rPr>
        <w:t>方太”，点击“校园招聘”，选择“在线网申”。</w:t>
      </w:r>
      <w:r>
        <w:rPr>
          <w:rFonts w:ascii="微软雅黑" w:eastAsia="微软雅黑" w:hAnsi="微软雅黑" w:hint="eastAsia"/>
          <w:b/>
          <w:color w:val="000000"/>
        </w:rPr>
        <w:t xml:space="preserve">  </w:t>
      </w:r>
    </w:p>
    <w:p w:rsidR="002D523F" w:rsidRDefault="0021286B">
      <w:pPr>
        <w:pStyle w:val="a5"/>
        <w:widowControl/>
        <w:ind w:left="360"/>
        <w:rPr>
          <w:rFonts w:ascii="微软雅黑" w:eastAsia="微软雅黑" w:hAnsi="微软雅黑"/>
          <w:b/>
          <w:color w:val="000000"/>
        </w:rPr>
      </w:pPr>
      <w:r>
        <w:rPr>
          <w:rFonts w:ascii="微软雅黑" w:eastAsia="微软雅黑" w:hAnsi="微软雅黑" w:hint="eastAsia"/>
          <w:b/>
          <w:color w:val="000000"/>
        </w:rPr>
        <w:t xml:space="preserve"> </w:t>
      </w:r>
      <w:r>
        <w:rPr>
          <w:noProof/>
        </w:rPr>
        <w:drawing>
          <wp:inline distT="0" distB="0" distL="0" distR="0">
            <wp:extent cx="1054608" cy="1001935"/>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pic:blipFill>
                  <pic:spPr>
                    <a:xfrm>
                      <a:off x="0" y="0"/>
                      <a:ext cx="1054608" cy="1001935"/>
                    </a:xfrm>
                    <a:prstGeom prst="rect">
                      <a:avLst/>
                    </a:prstGeom>
                  </pic:spPr>
                </pic:pic>
              </a:graphicData>
            </a:graphic>
          </wp:inline>
        </w:drawing>
      </w:r>
    </w:p>
    <w:p w:rsidR="002D523F" w:rsidRDefault="0021286B">
      <w:pPr>
        <w:pStyle w:val="a5"/>
        <w:widowControl/>
        <w:numPr>
          <w:ilvl w:val="0"/>
          <w:numId w:val="2"/>
        </w:numPr>
        <w:ind w:firstLine="420"/>
        <w:rPr>
          <w:rFonts w:ascii="微软雅黑" w:eastAsia="微软雅黑" w:hAnsi="微软雅黑"/>
          <w:b/>
          <w:color w:val="000000"/>
        </w:rPr>
      </w:pPr>
      <w:r>
        <w:rPr>
          <w:rFonts w:ascii="微软雅黑" w:eastAsia="微软雅黑" w:hAnsi="微软雅黑" w:hint="eastAsia"/>
          <w:b/>
          <w:color w:val="000000"/>
        </w:rPr>
        <w:t>点击链接</w:t>
      </w:r>
      <w:r>
        <w:rPr>
          <w:rStyle w:val="a4"/>
          <w:rFonts w:ascii="微软雅黑" w:eastAsia="微软雅黑" w:hAnsi="微软雅黑"/>
          <w:color w:val="000000"/>
        </w:rPr>
        <w:t>https://fotile.m.zhiye.com/home.html</w:t>
      </w:r>
      <w:r>
        <w:rPr>
          <w:rFonts w:ascii="微软雅黑" w:eastAsia="微软雅黑" w:hAnsi="微软雅黑" w:hint="eastAsia"/>
          <w:b/>
          <w:color w:val="000000"/>
        </w:rPr>
        <w:t>直接网申。</w:t>
      </w:r>
      <w:r>
        <w:rPr>
          <w:rFonts w:ascii="微软雅黑" w:eastAsia="微软雅黑" w:hAnsi="微软雅黑" w:hint="eastAsia"/>
          <w:b/>
          <w:color w:val="000000"/>
        </w:rPr>
        <w:t xml:space="preserve">   </w:t>
      </w:r>
    </w:p>
    <w:p w:rsidR="002D523F" w:rsidRDefault="002D523F">
      <w:pPr>
        <w:widowControl/>
        <w:rPr>
          <w:rFonts w:ascii="微软雅黑" w:eastAsia="微软雅黑" w:hAnsi="微软雅黑"/>
          <w:b/>
          <w:color w:val="000000"/>
        </w:rPr>
      </w:pPr>
    </w:p>
    <w:p w:rsidR="002D523F" w:rsidRDefault="0021286B">
      <w:pPr>
        <w:widowControl/>
        <w:spacing w:beforeLines="50" w:before="156" w:afterLines="50" w:after="156"/>
        <w:rPr>
          <w:rFonts w:ascii="微软雅黑" w:eastAsia="微软雅黑" w:hAnsi="微软雅黑" w:cs="Arial"/>
          <w:b/>
          <w:color w:val="000000"/>
          <w:kern w:val="0"/>
          <w:sz w:val="28"/>
        </w:rPr>
      </w:pPr>
      <w:r>
        <w:rPr>
          <w:rFonts w:ascii="微软雅黑" w:eastAsia="微软雅黑" w:hAnsi="微软雅黑" w:cs="Arial" w:hint="eastAsia"/>
          <w:b/>
          <w:color w:val="000000"/>
          <w:kern w:val="0"/>
          <w:sz w:val="28"/>
        </w:rPr>
        <w:t>六、深入方太</w:t>
      </w:r>
    </w:p>
    <w:p w:rsidR="002D523F" w:rsidRDefault="0021286B">
      <w:pPr>
        <w:widowControl/>
        <w:rPr>
          <w:rFonts w:ascii="微软雅黑" w:eastAsia="微软雅黑" w:hAnsi="微软雅黑"/>
          <w:color w:val="000000"/>
        </w:rPr>
      </w:pPr>
      <w:r>
        <w:rPr>
          <w:rFonts w:ascii="微软雅黑" w:eastAsia="微软雅黑" w:hAnsi="微软雅黑" w:hint="eastAsia"/>
          <w:color w:val="000000"/>
        </w:rPr>
        <w:t>点击方太校招</w:t>
      </w:r>
      <w:r>
        <w:rPr>
          <w:rFonts w:ascii="微软雅黑" w:eastAsia="微软雅黑" w:hAnsi="微软雅黑" w:hint="eastAsia"/>
          <w:color w:val="000000"/>
        </w:rPr>
        <w:t>:</w:t>
      </w:r>
      <w:r>
        <w:t xml:space="preserve"> </w:t>
      </w:r>
      <w:r>
        <w:rPr>
          <w:rStyle w:val="a4"/>
          <w:rFonts w:ascii="微软雅黑" w:eastAsia="微软雅黑" w:hAnsi="微软雅黑"/>
          <w:color w:val="000000"/>
        </w:rPr>
        <w:t>https://fotile.m.zhiye.com/home.html</w:t>
      </w:r>
      <w:r>
        <w:rPr>
          <w:rFonts w:ascii="微软雅黑" w:eastAsia="微软雅黑" w:hAnsi="微软雅黑" w:hint="eastAsia"/>
          <w:color w:val="000000"/>
        </w:rPr>
        <w:t>，文化、培养、薪酬、环境，您所关心的一样都不少。</w:t>
      </w:r>
    </w:p>
    <w:p w:rsidR="002D523F" w:rsidRDefault="0021286B">
      <w:pPr>
        <w:widowControl/>
        <w:rPr>
          <w:rFonts w:ascii="微软雅黑" w:eastAsia="微软雅黑" w:hAnsi="微软雅黑"/>
          <w:color w:val="000000"/>
        </w:rPr>
      </w:pPr>
      <w:r>
        <w:rPr>
          <w:rFonts w:ascii="微软雅黑" w:eastAsia="微软雅黑" w:hAnsi="微软雅黑" w:hint="eastAsia"/>
          <w:color w:val="000000"/>
        </w:rPr>
        <w:t>点击方太资讯</w:t>
      </w:r>
      <w:r>
        <w:rPr>
          <w:rFonts w:ascii="微软雅黑" w:eastAsia="微软雅黑" w:hAnsi="微软雅黑" w:hint="eastAsia"/>
          <w:color w:val="000000"/>
        </w:rPr>
        <w:t>:</w:t>
      </w:r>
      <w:hyperlink r:id="rId7">
        <w:r>
          <w:rPr>
            <w:rStyle w:val="a4"/>
            <w:rFonts w:ascii="微软雅黑" w:eastAsia="微软雅黑" w:hAnsi="微软雅黑" w:hint="eastAsia"/>
            <w:color w:val="000000"/>
          </w:rPr>
          <w:t>https://www.fotile.com/news</w:t>
        </w:r>
      </w:hyperlink>
      <w:r>
        <w:rPr>
          <w:rFonts w:ascii="微软雅黑" w:eastAsia="微软雅黑" w:hAnsi="微软雅黑" w:hint="eastAsia"/>
          <w:color w:val="000000"/>
        </w:rPr>
        <w:t xml:space="preserve"> </w:t>
      </w:r>
      <w:r>
        <w:rPr>
          <w:rFonts w:ascii="微软雅黑" w:eastAsia="微软雅黑" w:hAnsi="微软雅黑" w:hint="eastAsia"/>
          <w:color w:val="000000"/>
        </w:rPr>
        <w:t>，通过第三视角看方太，了解最真实的我们。</w:t>
      </w:r>
    </w:p>
    <w:p w:rsidR="002D523F" w:rsidRDefault="0021286B">
      <w:pPr>
        <w:widowControl/>
        <w:rPr>
          <w:rFonts w:ascii="微软雅黑" w:eastAsia="微软雅黑" w:hAnsi="微软雅黑"/>
          <w:color w:val="000000"/>
        </w:rPr>
      </w:pPr>
      <w:r>
        <w:rPr>
          <w:rFonts w:ascii="微软雅黑" w:eastAsia="微软雅黑" w:hAnsi="微软雅黑" w:hint="eastAsia"/>
          <w:color w:val="000000"/>
        </w:rPr>
        <w:t>点击方太影像</w:t>
      </w:r>
      <w:r>
        <w:rPr>
          <w:rFonts w:ascii="微软雅黑" w:eastAsia="微软雅黑" w:hAnsi="微软雅黑" w:hint="eastAsia"/>
          <w:color w:val="000000"/>
        </w:rPr>
        <w:t>:</w:t>
      </w:r>
      <w:hyperlink r:id="rId8">
        <w:r>
          <w:rPr>
            <w:rStyle w:val="a4"/>
            <w:rFonts w:ascii="微软雅黑" w:eastAsia="微软雅黑" w:hAnsi="微软雅黑" w:hint="eastAsia"/>
            <w:color w:val="000000"/>
          </w:rPr>
          <w:t>https://www.fotile.com/video.html</w:t>
        </w:r>
      </w:hyperlink>
      <w:r>
        <w:rPr>
          <w:rFonts w:ascii="微软雅黑" w:eastAsia="微软雅黑" w:hAnsi="微软雅黑" w:hint="eastAsia"/>
          <w:color w:val="000000"/>
        </w:rPr>
        <w:t>，了解更多美善创新产品和家庭幸福故事。</w:t>
      </w:r>
    </w:p>
    <w:p w:rsidR="002D523F" w:rsidRDefault="0021286B">
      <w:pPr>
        <w:widowControl/>
        <w:rPr>
          <w:rFonts w:ascii="微软雅黑" w:eastAsia="微软雅黑" w:hAnsi="微软雅黑"/>
          <w:color w:val="000000"/>
        </w:rPr>
      </w:pPr>
      <w:r>
        <w:rPr>
          <w:rFonts w:ascii="微软雅黑" w:eastAsia="微软雅黑" w:hAnsi="微软雅黑" w:hint="eastAsia"/>
          <w:color w:val="000000"/>
        </w:rPr>
        <w:t>点击方太幸福家</w:t>
      </w:r>
      <w:r>
        <w:rPr>
          <w:rFonts w:ascii="微软雅黑" w:eastAsia="微软雅黑" w:hAnsi="微软雅黑" w:hint="eastAsia"/>
          <w:color w:val="000000"/>
        </w:rPr>
        <w:t>:</w:t>
      </w:r>
      <w:hyperlink r:id="rId9">
        <w:r>
          <w:rPr>
            <w:rStyle w:val="a4"/>
            <w:rFonts w:ascii="微软雅黑" w:eastAsia="微软雅黑" w:hAnsi="微软雅黑" w:hint="eastAsia"/>
            <w:color w:val="000000"/>
          </w:rPr>
          <w:t>https://www.fotile.com/xingfu/</w:t>
        </w:r>
      </w:hyperlink>
      <w:r>
        <w:rPr>
          <w:rFonts w:ascii="微软雅黑" w:eastAsia="微软雅黑" w:hAnsi="微软雅黑" w:hint="eastAsia"/>
          <w:color w:val="000000"/>
        </w:rPr>
        <w:t xml:space="preserve"> </w:t>
      </w:r>
      <w:r>
        <w:rPr>
          <w:rFonts w:ascii="微软雅黑" w:eastAsia="微软雅黑" w:hAnsi="微软雅黑" w:hint="eastAsia"/>
          <w:color w:val="000000"/>
        </w:rPr>
        <w:t>，打开美好，共同探索幸福家的奇妙奥义。</w:t>
      </w:r>
    </w:p>
    <w:p w:rsidR="002D523F" w:rsidRDefault="002D523F">
      <w:pPr>
        <w:widowControl/>
        <w:rPr>
          <w:rFonts w:ascii="微软雅黑" w:eastAsia="微软雅黑" w:hAnsi="微软雅黑"/>
          <w:b/>
          <w:color w:val="000000"/>
        </w:rPr>
      </w:pPr>
    </w:p>
    <w:p w:rsidR="002D523F" w:rsidRDefault="0021286B">
      <w:pPr>
        <w:widowControl/>
        <w:rPr>
          <w:rFonts w:ascii="微软雅黑" w:eastAsia="微软雅黑" w:hAnsi="微软雅黑"/>
          <w:color w:val="FF0000"/>
        </w:rPr>
      </w:pPr>
      <w:r>
        <w:rPr>
          <w:rFonts w:ascii="微软雅黑" w:eastAsia="微软雅黑" w:hAnsi="微软雅黑" w:hint="eastAsia"/>
          <w:b/>
          <w:color w:val="000000"/>
        </w:rPr>
        <w:t>欢迎各位同学的加入！心怀阳光，走向幸福！</w:t>
      </w:r>
    </w:p>
    <w:sectPr w:rsidR="002D523F">
      <w:pgSz w:w="11905" w:h="16837" w:orient="landscape" w:code="9"/>
      <w:pgMar w:top="936" w:right="706" w:bottom="283" w:left="936" w:header="567" w:footer="709"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C6A2F"/>
    <w:multiLevelType w:val="multilevel"/>
    <w:tmpl w:val="DB700F72"/>
    <w:lvl w:ilvl="0">
      <w:start w:val="1"/>
      <w:numFmt w:val="bullet"/>
      <w:lvlText w:val="●"/>
      <w:lvlJc w:val="left"/>
      <w:pPr>
        <w:ind w:left="4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DC6429"/>
    <w:multiLevelType w:val="multilevel"/>
    <w:tmpl w:val="AD122A8C"/>
    <w:lvl w:ilvl="0">
      <w:start w:val="1"/>
      <w:numFmt w:val="decimal"/>
      <w:lvlText w:val="%1、"/>
      <w:lvlJc w:val="left"/>
      <w:pPr>
        <w:ind w:left="4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3F"/>
    <w:rsid w:val="0021286B"/>
    <w:rsid w:val="002D523F"/>
    <w:rsid w:val="00E80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C2E6"/>
  <w15:docId w15:val="{F3F01565-58A1-44D1-9ED3-1813C898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rPr>
      <w:sz w:val="18"/>
    </w:rPr>
  </w:style>
  <w:style w:type="character" w:customStyle="1" w:styleId="Char0">
    <w:name w:val="页脚 Char"/>
    <w:basedOn w:val="a0"/>
    <w:rPr>
      <w:sz w:val="18"/>
    </w:rPr>
  </w:style>
  <w:style w:type="character" w:customStyle="1" w:styleId="Char1">
    <w:name w:val="批注框文本 Char"/>
    <w:basedOn w:val="a0"/>
    <w:rPr>
      <w:sz w:val="18"/>
    </w:rPr>
  </w:style>
  <w:style w:type="character" w:customStyle="1" w:styleId="Char2">
    <w:name w:val="批注文字 Char"/>
    <w:basedOn w:val="a0"/>
  </w:style>
  <w:style w:type="character" w:customStyle="1" w:styleId="Char3">
    <w:name w:val="批注主题 Char"/>
    <w:basedOn w:val="Char2"/>
    <w:rPr>
      <w:b/>
    </w:rPr>
  </w:style>
  <w:style w:type="character" w:customStyle="1" w:styleId="Char4">
    <w:name w:val="脚注文本 Char"/>
    <w:basedOn w:val="a0"/>
    <w:rPr>
      <w:sz w:val="1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Pr>
      <w:color w:val="0563C1"/>
      <w:u w:val="single"/>
    </w:rPr>
  </w:style>
  <w:style w:type="paragraph" w:styleId="a5">
    <w:name w:val="List Paragraph"/>
    <w:basedOn w:val="a"/>
    <w:pPr>
      <w:ind w:firstLineChars="200" w:firstLine="420"/>
    </w:pPr>
    <w:rPr>
      <w:rFonts w:ascii="Times New Roman" w:eastAsia="宋体" w:hAnsi="Times New Roman" w:cs="Times New Roman"/>
    </w:rPr>
  </w:style>
  <w:style w:type="paragraph" w:styleId="a6">
    <w:name w:val="Normal (Web)"/>
    <w:basedOn w:val="a"/>
    <w:pPr>
      <w:widowControl/>
      <w:spacing w:before="100" w:after="100"/>
    </w:pPr>
    <w:rPr>
      <w:rFonts w:ascii="宋体" w:eastAsia="宋体" w:hAnsi="宋体" w:cs="宋体"/>
      <w:kern w:val="0"/>
      <w:sz w:val="24"/>
    </w:rPr>
  </w:style>
  <w:style w:type="character" w:styleId="a7">
    <w:name w:val="Strong"/>
    <w:basedOn w:val="a0"/>
    <w:rPr>
      <w:b/>
    </w:rPr>
  </w:style>
  <w:style w:type="paragraph" w:styleId="a8">
    <w:name w:val="header"/>
    <w:basedOn w:val="a"/>
    <w:pPr>
      <w:pBdr>
        <w:bottom w:val="single" w:sz="6" w:space="1" w:color="000000"/>
      </w:pBdr>
      <w:jc w:val="center"/>
    </w:pPr>
    <w:rPr>
      <w:sz w:val="18"/>
    </w:rPr>
  </w:style>
  <w:style w:type="paragraph" w:styleId="a9">
    <w:name w:val="footer"/>
    <w:basedOn w:val="a"/>
    <w:rPr>
      <w:sz w:val="18"/>
    </w:rPr>
  </w:style>
  <w:style w:type="paragraph" w:styleId="aa">
    <w:name w:val="Balloon Text"/>
    <w:basedOn w:val="a"/>
    <w:rPr>
      <w:sz w:val="18"/>
    </w:rPr>
  </w:style>
  <w:style w:type="character" w:styleId="ab">
    <w:name w:val="annotation reference"/>
    <w:basedOn w:val="a0"/>
    <w:rPr>
      <w:sz w:val="21"/>
    </w:rPr>
  </w:style>
  <w:style w:type="paragraph" w:styleId="ac">
    <w:name w:val="annotation text"/>
    <w:basedOn w:val="a"/>
  </w:style>
  <w:style w:type="paragraph" w:styleId="ad">
    <w:name w:val="annotation subject"/>
    <w:basedOn w:val="ac"/>
    <w:rPr>
      <w:b/>
    </w:rPr>
  </w:style>
  <w:style w:type="character" w:styleId="ae">
    <w:name w:val="FollowedHyperlink"/>
    <w:basedOn w:val="a0"/>
    <w:rPr>
      <w:color w:val="800080"/>
      <w:u w:val="single"/>
    </w:rPr>
  </w:style>
  <w:style w:type="paragraph" w:styleId="af">
    <w:name w:val="footnote text"/>
    <w:basedOn w:val="a"/>
    <w:rPr>
      <w:sz w:val="18"/>
    </w:rPr>
  </w:style>
  <w:style w:type="character" w:styleId="af0">
    <w:name w:val="footnote reference"/>
    <w:basedOn w:val="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ile.com/video.html" TargetMode="External"/><Relationship Id="rId3" Type="http://schemas.openxmlformats.org/officeDocument/2006/relationships/settings" Target="settings.xml"/><Relationship Id="rId7" Type="http://schemas.openxmlformats.org/officeDocument/2006/relationships/hyperlink" Target="https://www.fotile.com/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job.fotile.com/xyu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tile.com/xingf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DingTalk</dc:creator>
  <dc:description>DingTalk Document</dc:description>
  <cp:lastModifiedBy>李 洪云</cp:lastModifiedBy>
  <cp:revision>3</cp:revision>
  <dcterms:created xsi:type="dcterms:W3CDTF">1970-01-01T00:00:00Z</dcterms:created>
  <dcterms:modified xsi:type="dcterms:W3CDTF">2022-09-16T06:00:00Z</dcterms:modified>
  <dc:language>ZN_CH</dc:language>
</cp:coreProperties>
</file>